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EC" w:rsidRPr="007D08C6" w:rsidRDefault="00811AEC" w:rsidP="00811AEC">
      <w:pPr>
        <w:pStyle w:val="Balk2"/>
        <w:shd w:val="clear" w:color="auto" w:fill="FEFEFE"/>
        <w:spacing w:before="0" w:line="288" w:lineRule="atLeast"/>
        <w:ind w:left="-142" w:firstLine="426"/>
        <w:jc w:val="center"/>
        <w:rPr>
          <w:rFonts w:ascii="Times New Roman" w:hAnsi="Times New Roman" w:cs="Times New Roman"/>
          <w:bCs/>
          <w:color w:val="D83F35"/>
          <w:sz w:val="24"/>
          <w:szCs w:val="24"/>
        </w:rPr>
      </w:pPr>
    </w:p>
    <w:p w:rsidR="00811AEC" w:rsidRPr="002146FF" w:rsidRDefault="008A78EA" w:rsidP="00811AEC">
      <w:pPr>
        <w:pStyle w:val="Balk2"/>
        <w:shd w:val="clear" w:color="auto" w:fill="FEFEFE"/>
        <w:spacing w:before="0" w:line="288" w:lineRule="atLeast"/>
        <w:ind w:left="-142" w:firstLine="426"/>
        <w:jc w:val="center"/>
        <w:rPr>
          <w:rFonts w:ascii="Times New Roman" w:hAnsi="Times New Roman" w:cs="Times New Roman"/>
          <w:b/>
          <w:color w:val="D83F35"/>
          <w:sz w:val="24"/>
          <w:szCs w:val="24"/>
        </w:rPr>
      </w:pPr>
      <w:hyperlink r:id="rId7" w:history="1">
        <w:r w:rsidR="00930109">
          <w:rPr>
            <w:rStyle w:val="Kpr"/>
            <w:rFonts w:ascii="Times New Roman" w:hAnsi="Times New Roman" w:cs="Times New Roman"/>
            <w:b/>
            <w:bCs/>
            <w:color w:val="000000"/>
            <w:sz w:val="24"/>
            <w:szCs w:val="24"/>
          </w:rPr>
          <w:t>2025-2026</w:t>
        </w:r>
        <w:r w:rsidR="00811AEC" w:rsidRPr="00AF0C0B">
          <w:rPr>
            <w:rStyle w:val="Kpr"/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EĞİTİM - ÖĞRETİM YILI PANSİYON KAYIT KLAVUZU</w:t>
        </w:r>
      </w:hyperlink>
    </w:p>
    <w:tbl>
      <w:tblPr>
        <w:tblStyle w:val="TabloKlavuzu"/>
        <w:tblW w:w="115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0"/>
        <w:gridCol w:w="4276"/>
        <w:gridCol w:w="2409"/>
        <w:gridCol w:w="2194"/>
        <w:gridCol w:w="833"/>
        <w:gridCol w:w="913"/>
      </w:tblGrid>
      <w:tr w:rsidR="00811AEC" w:rsidRPr="00AF0C0B" w:rsidTr="00D851BA">
        <w:trPr>
          <w:trHeight w:val="423"/>
        </w:trPr>
        <w:tc>
          <w:tcPr>
            <w:tcW w:w="11595" w:type="dxa"/>
            <w:gridSpan w:val="6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A ) 2024-2025 </w:t>
            </w:r>
            <w:r w:rsidRPr="00AF0C0B">
              <w:rPr>
                <w:b/>
                <w:color w:val="000000" w:themeColor="text1"/>
                <w:sz w:val="24"/>
                <w:szCs w:val="24"/>
              </w:rPr>
              <w:t>EĞİTİM –ÖĞRETİM YILI PANSİYON KONTENJAN BİLGİLERİ</w:t>
            </w:r>
          </w:p>
        </w:tc>
      </w:tr>
      <w:tr w:rsidR="00811AEC" w:rsidRPr="00AF0C0B" w:rsidTr="00D851BA">
        <w:trPr>
          <w:trHeight w:val="945"/>
        </w:trPr>
        <w:tc>
          <w:tcPr>
            <w:tcW w:w="9849" w:type="dxa"/>
            <w:gridSpan w:val="4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0C0B">
              <w:rPr>
                <w:b/>
                <w:color w:val="000000" w:themeColor="text1"/>
                <w:sz w:val="24"/>
                <w:szCs w:val="24"/>
              </w:rPr>
              <w:t>PARASIZ YATILI %80</w:t>
            </w:r>
          </w:p>
        </w:tc>
        <w:tc>
          <w:tcPr>
            <w:tcW w:w="833" w:type="dxa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 xml:space="preserve"> </w:t>
            </w:r>
            <w:r w:rsidRPr="00AF0C0B">
              <w:rPr>
                <w:b/>
                <w:color w:val="000000" w:themeColor="text1"/>
                <w:sz w:val="18"/>
                <w:szCs w:val="24"/>
              </w:rPr>
              <w:t xml:space="preserve">PARALI </w:t>
            </w:r>
            <w:r>
              <w:rPr>
                <w:b/>
                <w:color w:val="000000" w:themeColor="text1"/>
                <w:sz w:val="18"/>
                <w:szCs w:val="24"/>
              </w:rPr>
              <w:t xml:space="preserve">    </w:t>
            </w:r>
            <w:r w:rsidRPr="00AF0C0B">
              <w:rPr>
                <w:b/>
                <w:color w:val="000000" w:themeColor="text1"/>
                <w:sz w:val="18"/>
                <w:szCs w:val="24"/>
              </w:rPr>
              <w:t>YATILI %20</w:t>
            </w:r>
          </w:p>
        </w:tc>
        <w:tc>
          <w:tcPr>
            <w:tcW w:w="913" w:type="dxa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11AEC" w:rsidRPr="007D08C6" w:rsidTr="00D851BA">
        <w:trPr>
          <w:trHeight w:val="4153"/>
        </w:trPr>
        <w:tc>
          <w:tcPr>
            <w:tcW w:w="970" w:type="dxa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/>
              <w:jc w:val="center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Yönetmeliğin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10.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Maddesi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(a), (b)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(c)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bentleri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dışındaki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diğer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öğrencilere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ayrılan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</w:t>
            </w:r>
            <w:proofErr w:type="spellEnd"/>
          </w:p>
        </w:tc>
        <w:tc>
          <w:tcPr>
            <w:tcW w:w="4276" w:type="dxa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Yönetmeliğin</w:t>
            </w:r>
            <w:proofErr w:type="spellEnd"/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10.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Maddesi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 A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fıkrasına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giren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kontenjanı</w:t>
            </w:r>
            <w:proofErr w:type="spellEnd"/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a) %10’u 2828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Sosyal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Hizmetler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5395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Koruma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kapsamına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giren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öğrenciler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ile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3713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Terörle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Mücadele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2330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Nakdi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Tazminat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Aylık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Bağlanması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Hakkında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veya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hükümleri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uygulanarak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aylık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bağlanmasını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gerektiren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kanunlar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2453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Yurt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Dışında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Görevli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Personele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Nakdi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Tazminat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Verilmesi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Aylık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Bağlanması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Hakkında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2566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Bazı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Kamu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Görevlilerine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Nakdi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Tazminat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Verilmesi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Aylık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Bağlanması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Hakkında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5434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Türkiye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Cumhuriyeti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Emekli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Sandığı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Kanununun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mülga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45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56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ncı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mülga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64üncü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maddeleri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65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maddesinin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birinci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fıkrasının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(d)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bendi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ile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5510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Sosyal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Sigortalar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Genel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Sağlık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Sigortası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Kanununun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47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maddesi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kapsamında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harp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veya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vazife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malulü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sayılanların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çocuklarına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>,</w:t>
            </w:r>
          </w:p>
        </w:tc>
        <w:tc>
          <w:tcPr>
            <w:tcW w:w="2409" w:type="dxa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Yönetmeliğin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10.maddesi B 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fıkrası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kapsamına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giren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kontenjanı</w:t>
            </w:r>
            <w:proofErr w:type="spellEnd"/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b) %5’i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Bakanlığa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bağlı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resmi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okul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veya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kurumlarda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kadrolu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veya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sözleşmeli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olarak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çalışan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emekli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da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vefat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eden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öğretmenlerin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çocuklarına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ayrılan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</w:t>
            </w:r>
            <w:proofErr w:type="spellEnd"/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194" w:type="dxa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Yönetmeliğin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10.maddesi C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fıkrası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kapsamına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giren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</w:t>
            </w:r>
            <w:proofErr w:type="spellEnd"/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c) %5’i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ailesinin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oturduğu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yerleşim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biriminde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ortaokul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özel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eğitim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ortaokulu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veya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imam-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hatip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ortaokulu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bulunmayan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öğrencilere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ayrılan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</w:t>
            </w:r>
            <w:proofErr w:type="spellEnd"/>
          </w:p>
        </w:tc>
        <w:tc>
          <w:tcPr>
            <w:tcW w:w="833" w:type="dxa"/>
          </w:tcPr>
          <w:p w:rsidR="00811AEC" w:rsidRPr="007D08C6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</w:tcPr>
          <w:p w:rsidR="00811AEC" w:rsidRPr="007D08C6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1AEC" w:rsidRPr="007D08C6" w:rsidTr="00D851BA">
        <w:trPr>
          <w:trHeight w:val="423"/>
        </w:trPr>
        <w:tc>
          <w:tcPr>
            <w:tcW w:w="970" w:type="dxa"/>
          </w:tcPr>
          <w:p w:rsidR="00811AEC" w:rsidRPr="00AF0C0B" w:rsidRDefault="00811AEC" w:rsidP="00786BFA">
            <w:pPr>
              <w:tabs>
                <w:tab w:val="left" w:pos="471"/>
              </w:tabs>
              <w:spacing w:before="157"/>
              <w:ind w:left="-142" w:firstLine="426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276" w:type="dxa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409" w:type="dxa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194" w:type="dxa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33" w:type="dxa"/>
          </w:tcPr>
          <w:p w:rsidR="00811AEC" w:rsidRPr="007D08C6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</w:tcPr>
          <w:p w:rsidR="00811AEC" w:rsidRPr="007D08C6" w:rsidRDefault="00811AEC" w:rsidP="00786BFA">
            <w:pPr>
              <w:tabs>
                <w:tab w:val="left" w:pos="471"/>
              </w:tabs>
              <w:spacing w:before="157"/>
              <w:ind w:left="-142" w:firstLine="426"/>
              <w:rPr>
                <w:color w:val="000000" w:themeColor="text1"/>
                <w:sz w:val="24"/>
                <w:szCs w:val="24"/>
              </w:rPr>
            </w:pPr>
          </w:p>
        </w:tc>
      </w:tr>
      <w:tr w:rsidR="00811AEC" w:rsidRPr="007D08C6" w:rsidTr="00D851BA">
        <w:trPr>
          <w:trHeight w:val="699"/>
        </w:trPr>
        <w:tc>
          <w:tcPr>
            <w:tcW w:w="11595" w:type="dxa"/>
            <w:gridSpan w:val="6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B) </w:t>
            </w:r>
            <w:proofErr w:type="spellStart"/>
            <w:r w:rsidRPr="00AF0C0B">
              <w:rPr>
                <w:b/>
                <w:color w:val="000000" w:themeColor="text1"/>
                <w:sz w:val="20"/>
                <w:szCs w:val="24"/>
              </w:rPr>
              <w:t>Kontenjan</w:t>
            </w:r>
            <w:proofErr w:type="spellEnd"/>
            <w:r w:rsidRPr="00AF0C0B"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b/>
                <w:color w:val="000000" w:themeColor="text1"/>
                <w:sz w:val="20"/>
                <w:szCs w:val="24"/>
              </w:rPr>
              <w:t>dağılımı</w:t>
            </w:r>
            <w:proofErr w:type="spellEnd"/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MADDE 10- (2)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Birinci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fıkradaki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kontenjanlardan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; (a)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(c)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bentlerinde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belirtilen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kontenjanların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dolmaması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halinde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diğer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öğrencilere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ayrılan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%80’lik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ilave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edilir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.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Öğretmen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çocuğuna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ayrılan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%5’lik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dolmaması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halinde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ise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öğretmen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dışındaki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Bakanlık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merkez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taşra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yurtdışı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kadrolarında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çalışan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diğer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eğitim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personeli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çocukları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için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kullanılır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rağmen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dolmaması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halinde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%80’lik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ilave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edilir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>.</w:t>
            </w:r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(3)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Öğrencilerin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birinci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fıkranın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(a), (b)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(c)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bentlerinde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belirtilen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kapsamında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olduklarını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bursluluk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sınavına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veya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parasız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yatılılığa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başvuru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sırasında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belgelendirmeleri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gerekir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>.</w:t>
            </w:r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(4)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Ortaöğretim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kurumlarının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pansiyonlarında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her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yıl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tespit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edilen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boş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kontenjanın</w:t>
            </w:r>
            <w:proofErr w:type="spellEnd"/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%80’i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parasız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yatılı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%20’si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paralı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yatılı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öğrencilere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ayrılır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>.</w:t>
            </w:r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(5) Her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yıl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tespit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edilen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boş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sınıflar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bazında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dağılımı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;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sınıf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bazında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başvuran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sayısının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toplam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boş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ile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çarpımının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toplam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başvuran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sayısına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bölümü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ile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elde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edilen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sonuca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yapılır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>.</w:t>
            </w:r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(6)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Yatılı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yerleştirme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esasları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doğrultusunda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açık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paralı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yatılı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kontenjanlarına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parasız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yatılı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parasız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yatılı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kontenjanlarına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ise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paralı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yatılı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öğrenciler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bir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ders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yılıyla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sınırlı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olmak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üzere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yerleştirilebilir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. Bu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şartlarda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yerleştirilen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öğrenciler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durumlarına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uygun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açığı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bulunması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halinde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öncelikli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olarak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kontenjanlardan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yararlandırılır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>.</w:t>
            </w:r>
          </w:p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(7)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Yeni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hizmete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açılacak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pansiyonların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kontenjanı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öğrencilerin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öğrenim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gördükleri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program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türü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süreleri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göz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önünde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bulundurularak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sınıflara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dengeli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şekilde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dağıtılır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.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Bakanlığa</w:t>
            </w:r>
            <w:proofErr w:type="spellEnd"/>
            <w:r w:rsidRPr="00AF0C0B">
              <w:rPr>
                <w:color w:val="000000" w:themeColor="text1"/>
                <w:spacing w:val="-3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bağlı</w:t>
            </w:r>
            <w:proofErr w:type="spellEnd"/>
            <w:r w:rsidRPr="00AF0C0B">
              <w:rPr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resmi</w:t>
            </w:r>
            <w:proofErr w:type="spellEnd"/>
            <w:r w:rsidRPr="00AF0C0B">
              <w:rPr>
                <w:color w:val="000000" w:themeColor="text1"/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ilköğretim</w:t>
            </w:r>
            <w:proofErr w:type="spellEnd"/>
            <w:r w:rsidRPr="00AF0C0B">
              <w:rPr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ortaöğretim</w:t>
            </w:r>
            <w:proofErr w:type="spellEnd"/>
            <w:r w:rsidRPr="00AF0C0B">
              <w:rPr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kurumlarında</w:t>
            </w:r>
            <w:proofErr w:type="spellEnd"/>
            <w:r w:rsidRPr="00AF0C0B">
              <w:rPr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öğretmen</w:t>
            </w:r>
            <w:proofErr w:type="spellEnd"/>
            <w:r w:rsidRPr="00AF0C0B">
              <w:rPr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olup</w:t>
            </w:r>
            <w:proofErr w:type="spellEnd"/>
            <w:r w:rsidRPr="00AF0C0B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görevli</w:t>
            </w:r>
            <w:proofErr w:type="spellEnd"/>
            <w:r w:rsidRPr="00AF0C0B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bulundukları</w:t>
            </w:r>
            <w:proofErr w:type="spellEnd"/>
            <w:r w:rsidRPr="00AF0C0B">
              <w:rPr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yerleşim</w:t>
            </w:r>
            <w:proofErr w:type="spellEnd"/>
            <w:r w:rsidRPr="00AF0C0B">
              <w:rPr>
                <w:color w:val="000000" w:themeColor="text1"/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biriminde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çocuklarının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devam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edeceği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düzeyde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türde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okul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bulunmayanların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öğrenci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çocukları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;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Süre</w:t>
            </w:r>
            <w:proofErr w:type="spellEnd"/>
            <w:r w:rsidRPr="00AF0C0B">
              <w:rPr>
                <w:color w:val="000000" w:themeColor="text1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kaydı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Aranmaksızın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Parasız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Yatılılığa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Alınacak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Öğretmen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Çocuklarından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İstenecek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Belgeler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Görev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yaptıkları</w:t>
            </w:r>
            <w:proofErr w:type="spellEnd"/>
            <w:r w:rsidRPr="00AF0C0B">
              <w:rPr>
                <w:color w:val="000000" w:themeColor="text1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yerleşim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birimlerinde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çocuklarının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devam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edeceği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düzeyde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okul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bulunmayan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öğretmen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çocuklarından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;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görevli</w:t>
            </w:r>
            <w:proofErr w:type="spellEnd"/>
            <w:r w:rsidRPr="00AF0C0B">
              <w:rPr>
                <w:color w:val="000000" w:themeColor="text1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olduğu</w:t>
            </w:r>
            <w:proofErr w:type="spellEnd"/>
            <w:r w:rsidRPr="00AF0C0B">
              <w:rPr>
                <w:color w:val="000000" w:themeColor="text1"/>
                <w:spacing w:val="5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ilçe</w:t>
            </w:r>
            <w:proofErr w:type="spellEnd"/>
            <w:r w:rsidRPr="00AF0C0B">
              <w:rPr>
                <w:color w:val="000000" w:themeColor="text1"/>
                <w:spacing w:val="6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milli</w:t>
            </w:r>
            <w:proofErr w:type="spellEnd"/>
            <w:r w:rsidRPr="00AF0C0B">
              <w:rPr>
                <w:color w:val="000000" w:themeColor="text1"/>
                <w:spacing w:val="-3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eğitim</w:t>
            </w:r>
            <w:proofErr w:type="spellEnd"/>
            <w:r w:rsidRPr="00AF0C0B">
              <w:rPr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müdürlüğünden</w:t>
            </w:r>
            <w:proofErr w:type="spellEnd"/>
            <w:r w:rsidRPr="00AF0C0B">
              <w:rPr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alınacak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>;</w:t>
            </w:r>
          </w:p>
          <w:p w:rsidR="00811AEC" w:rsidRPr="00AF0C0B" w:rsidRDefault="00811AEC" w:rsidP="00D851BA">
            <w:pPr>
              <w:pStyle w:val="GvdeMetni"/>
              <w:spacing w:before="156" w:line="237" w:lineRule="auto"/>
              <w:ind w:left="-142" w:right="299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></w:t>
            </w:r>
            <w:r w:rsidRPr="00AF0C0B">
              <w:rPr>
                <w:color w:val="000000" w:themeColor="text1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Görev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yaptıkları</w:t>
            </w:r>
            <w:proofErr w:type="spellEnd"/>
            <w:r w:rsidRPr="00AF0C0B">
              <w:rPr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yerde</w:t>
            </w:r>
            <w:proofErr w:type="spellEnd"/>
            <w:r w:rsidRPr="00AF0C0B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çocuğunu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okutacak</w:t>
            </w:r>
            <w:proofErr w:type="spellEnd"/>
            <w:r w:rsidRPr="00AF0C0B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düzeyde</w:t>
            </w:r>
            <w:proofErr w:type="spellEnd"/>
            <w:r w:rsidRPr="00AF0C0B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türde</w:t>
            </w:r>
            <w:proofErr w:type="spellEnd"/>
            <w:r w:rsidRPr="00AF0C0B">
              <w:rPr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okul</w:t>
            </w:r>
            <w:proofErr w:type="spellEnd"/>
            <w:r w:rsidRPr="00AF0C0B">
              <w:rPr>
                <w:color w:val="000000" w:themeColor="text1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bulunmadığına</w:t>
            </w:r>
            <w:proofErr w:type="spellEnd"/>
            <w:r w:rsidRPr="00AF0C0B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ve</w:t>
            </w:r>
            <w:proofErr w:type="spellEnd"/>
            <w:r w:rsidRPr="00AF0C0B">
              <w:rPr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oranın</w:t>
            </w:r>
            <w:proofErr w:type="spellEnd"/>
            <w:r w:rsidRPr="00AF0C0B">
              <w:rPr>
                <w:color w:val="000000" w:themeColor="text1"/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taşra</w:t>
            </w:r>
            <w:proofErr w:type="spellEnd"/>
            <w:r w:rsidRPr="00AF0C0B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ilçesi</w:t>
            </w:r>
            <w:proofErr w:type="spellEnd"/>
            <w:r w:rsidRPr="00AF0C0B">
              <w:rPr>
                <w:color w:val="000000" w:themeColor="text1"/>
                <w:spacing w:val="-57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olduğuna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dair</w:t>
            </w:r>
            <w:proofErr w:type="spellEnd"/>
            <w:r w:rsidRPr="00AF0C0B">
              <w:rPr>
                <w:color w:val="000000" w:themeColor="text1"/>
                <w:spacing w:val="8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yazı</w:t>
            </w:r>
            <w:proofErr w:type="spellEnd"/>
          </w:p>
          <w:p w:rsidR="00811AEC" w:rsidRPr="00AF0C0B" w:rsidRDefault="00811AEC" w:rsidP="00D851BA">
            <w:pPr>
              <w:pStyle w:val="GvdeMetni"/>
              <w:spacing w:before="154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 xml:space="preserve">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Çalıştığı</w:t>
            </w:r>
            <w:proofErr w:type="spellEnd"/>
            <w:r w:rsidRPr="00AF0C0B">
              <w:rPr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okuldan</w:t>
            </w:r>
            <w:proofErr w:type="spellEnd"/>
            <w:r w:rsidRPr="00AF0C0B">
              <w:rPr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görev</w:t>
            </w:r>
            <w:proofErr w:type="spellEnd"/>
            <w:r w:rsidRPr="00AF0C0B">
              <w:rPr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yeri</w:t>
            </w:r>
            <w:proofErr w:type="spellEnd"/>
            <w:r w:rsidRPr="00AF0C0B">
              <w:rPr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belgesi</w:t>
            </w:r>
            <w:proofErr w:type="spellEnd"/>
            <w:r w:rsidRPr="00AF0C0B">
              <w:rPr>
                <w:color w:val="000000" w:themeColor="text1"/>
                <w:sz w:val="20"/>
                <w:szCs w:val="24"/>
              </w:rPr>
              <w:t>,</w:t>
            </w:r>
          </w:p>
          <w:p w:rsidR="00811AEC" w:rsidRPr="00AF0C0B" w:rsidRDefault="00811AEC" w:rsidP="00D851BA">
            <w:pPr>
              <w:pStyle w:val="GvdeMetni"/>
              <w:spacing w:before="14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  <w:r w:rsidRPr="00AF0C0B">
              <w:rPr>
                <w:color w:val="000000" w:themeColor="text1"/>
                <w:sz w:val="20"/>
                <w:szCs w:val="24"/>
              </w:rPr>
              <w:t></w:t>
            </w:r>
            <w:r w:rsidRPr="00AF0C0B">
              <w:rPr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Dilekçe</w:t>
            </w:r>
            <w:proofErr w:type="spellEnd"/>
            <w:r w:rsidRPr="00AF0C0B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AF0C0B">
              <w:rPr>
                <w:color w:val="000000" w:themeColor="text1"/>
                <w:sz w:val="20"/>
                <w:szCs w:val="24"/>
              </w:rPr>
              <w:t>istenir</w:t>
            </w:r>
            <w:proofErr w:type="spellEnd"/>
          </w:p>
          <w:p w:rsidR="00811AEC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color w:val="000000" w:themeColor="text1"/>
                <w:sz w:val="20"/>
                <w:szCs w:val="24"/>
              </w:rPr>
            </w:pPr>
          </w:p>
          <w:p w:rsidR="00811AEC" w:rsidRPr="00A37927" w:rsidRDefault="00811AEC" w:rsidP="00D851BA">
            <w:pPr>
              <w:tabs>
                <w:tab w:val="left" w:pos="364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ab/>
            </w:r>
          </w:p>
        </w:tc>
      </w:tr>
      <w:tr w:rsidR="00811AEC" w:rsidRPr="007D08C6" w:rsidTr="00D851BA">
        <w:trPr>
          <w:trHeight w:val="398"/>
        </w:trPr>
        <w:tc>
          <w:tcPr>
            <w:tcW w:w="11595" w:type="dxa"/>
            <w:gridSpan w:val="6"/>
          </w:tcPr>
          <w:p w:rsidR="00811AEC" w:rsidRPr="00AF0C0B" w:rsidRDefault="00811AEC" w:rsidP="00D851BA">
            <w:pPr>
              <w:tabs>
                <w:tab w:val="left" w:pos="471"/>
              </w:tabs>
              <w:spacing w:before="157"/>
              <w:ind w:left="-142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0C0B">
              <w:rPr>
                <w:b/>
                <w:color w:val="000000" w:themeColor="text1"/>
                <w:sz w:val="24"/>
                <w:szCs w:val="24"/>
              </w:rPr>
              <w:lastRenderedPageBreak/>
              <w:t>SINIF BAZINDA KONTENJAN BİLGİLERİ BAŞVURULAR BİTTİKTEN SONRA HESAPLANACAKTIR.</w:t>
            </w:r>
          </w:p>
        </w:tc>
      </w:tr>
    </w:tbl>
    <w:tbl>
      <w:tblPr>
        <w:tblStyle w:val="TabloKlavuzu"/>
        <w:tblpPr w:leftFromText="141" w:rightFromText="141" w:vertAnchor="text" w:horzAnchor="margin" w:tblpY="284"/>
        <w:tblW w:w="11206" w:type="dxa"/>
        <w:tblLook w:val="04A0" w:firstRow="1" w:lastRow="0" w:firstColumn="1" w:lastColumn="0" w:noHBand="0" w:noVBand="1"/>
      </w:tblPr>
      <w:tblGrid>
        <w:gridCol w:w="3692"/>
        <w:gridCol w:w="3339"/>
        <w:gridCol w:w="4175"/>
      </w:tblGrid>
      <w:tr w:rsidR="00811AEC" w:rsidRPr="007D08C6" w:rsidTr="00D851BA">
        <w:trPr>
          <w:trHeight w:val="512"/>
        </w:trPr>
        <w:tc>
          <w:tcPr>
            <w:tcW w:w="11206" w:type="dxa"/>
            <w:gridSpan w:val="3"/>
          </w:tcPr>
          <w:p w:rsidR="00811AEC" w:rsidRPr="0057505B" w:rsidRDefault="00811AEC" w:rsidP="00D851BA">
            <w:pPr>
              <w:pStyle w:val="TableParagraph"/>
              <w:spacing w:before="71"/>
              <w:ind w:left="-142" w:right="3056" w:firstLine="4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505B">
              <w:rPr>
                <w:b/>
                <w:color w:val="000000" w:themeColor="text1"/>
                <w:sz w:val="24"/>
                <w:szCs w:val="24"/>
              </w:rPr>
              <w:t>C) PANSİYON KAYIT</w:t>
            </w:r>
            <w:r w:rsidRPr="0057505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7505B">
              <w:rPr>
                <w:b/>
                <w:color w:val="000000" w:themeColor="text1"/>
                <w:sz w:val="24"/>
                <w:szCs w:val="24"/>
              </w:rPr>
              <w:t>TAKVİMİ</w:t>
            </w:r>
          </w:p>
        </w:tc>
      </w:tr>
      <w:tr w:rsidR="00811AEC" w:rsidRPr="007D08C6" w:rsidTr="00D851BA">
        <w:trPr>
          <w:trHeight w:val="158"/>
        </w:trPr>
        <w:tc>
          <w:tcPr>
            <w:tcW w:w="3692" w:type="dxa"/>
          </w:tcPr>
          <w:p w:rsidR="00811AEC" w:rsidRPr="0057505B" w:rsidRDefault="00811AEC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w w:val="105"/>
                <w:sz w:val="24"/>
                <w:szCs w:val="24"/>
              </w:rPr>
            </w:pPr>
            <w:r w:rsidRPr="0057505B">
              <w:rPr>
                <w:color w:val="000000" w:themeColor="text1"/>
                <w:sz w:val="24"/>
                <w:szCs w:val="24"/>
              </w:rPr>
              <w:t>SÜREÇ</w:t>
            </w:r>
          </w:p>
        </w:tc>
        <w:tc>
          <w:tcPr>
            <w:tcW w:w="3339" w:type="dxa"/>
          </w:tcPr>
          <w:p w:rsidR="00811AEC" w:rsidRPr="0057505B" w:rsidRDefault="00811AEC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w w:val="105"/>
                <w:sz w:val="24"/>
                <w:szCs w:val="24"/>
              </w:rPr>
            </w:pPr>
            <w:r w:rsidRPr="0057505B">
              <w:rPr>
                <w:color w:val="000000" w:themeColor="text1"/>
                <w:sz w:val="24"/>
                <w:szCs w:val="24"/>
              </w:rPr>
              <w:t>TARİH</w:t>
            </w:r>
          </w:p>
        </w:tc>
        <w:tc>
          <w:tcPr>
            <w:tcW w:w="4175" w:type="dxa"/>
          </w:tcPr>
          <w:p w:rsidR="00811AEC" w:rsidRPr="0057505B" w:rsidRDefault="00811AEC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w w:val="105"/>
                <w:sz w:val="24"/>
                <w:szCs w:val="24"/>
              </w:rPr>
            </w:pPr>
            <w:r w:rsidRPr="0057505B">
              <w:rPr>
                <w:color w:val="000000" w:themeColor="text1"/>
                <w:sz w:val="24"/>
                <w:szCs w:val="24"/>
              </w:rPr>
              <w:t>AÇIKLAMA</w:t>
            </w:r>
          </w:p>
        </w:tc>
      </w:tr>
      <w:tr w:rsidR="00811AEC" w:rsidRPr="007D08C6" w:rsidTr="00D851BA">
        <w:trPr>
          <w:trHeight w:val="393"/>
        </w:trPr>
        <w:tc>
          <w:tcPr>
            <w:tcW w:w="3692" w:type="dxa"/>
          </w:tcPr>
          <w:p w:rsidR="00811AEC" w:rsidRPr="007D08C6" w:rsidRDefault="00930109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b w:val="0"/>
                <w:w w:val="105"/>
                <w:sz w:val="24"/>
                <w:szCs w:val="24"/>
              </w:rPr>
            </w:pPr>
            <w:r>
              <w:rPr>
                <w:b w:val="0"/>
                <w:w w:val="105"/>
                <w:sz w:val="24"/>
                <w:szCs w:val="24"/>
              </w:rPr>
              <w:t>İl/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İlçe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Öğrenci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Yerleştirme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ve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Nakil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Komisyonları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Yerleştirmelerinin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Tamamlanması</w:t>
            </w:r>
            <w:proofErr w:type="spellEnd"/>
          </w:p>
        </w:tc>
        <w:tc>
          <w:tcPr>
            <w:tcW w:w="3339" w:type="dxa"/>
          </w:tcPr>
          <w:p w:rsidR="00811AEC" w:rsidRPr="007D08C6" w:rsidRDefault="00930109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b w:val="0"/>
                <w:w w:val="105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4175" w:type="dxa"/>
            <w:vMerge w:val="restart"/>
          </w:tcPr>
          <w:p w:rsidR="00811AEC" w:rsidRPr="007D08C6" w:rsidRDefault="00811AEC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b w:val="0"/>
                <w:w w:val="105"/>
                <w:sz w:val="24"/>
                <w:szCs w:val="24"/>
              </w:rPr>
            </w:pP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Okulumuz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pansiyonuna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öğrenci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yerleştirmeleri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25/11/2016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tarih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ve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29889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Sayılı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Resmî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Gazetede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yayınlanan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Millî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Eğitim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Bakanlığına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Bağlı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Resmi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Okullarda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Yatılılık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,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bursluluk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Sosyal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Yardımlar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ve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Okul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Pansiyonları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Yönetmeliğinin,4,5,10,12.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Mad</w:t>
            </w:r>
            <w:r w:rsidR="00CA17C9">
              <w:rPr>
                <w:b w:val="0"/>
                <w:w w:val="105"/>
                <w:sz w:val="24"/>
                <w:szCs w:val="24"/>
              </w:rPr>
              <w:t>deleri</w:t>
            </w:r>
            <w:proofErr w:type="spellEnd"/>
            <w:r w:rsidR="00CA17C9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="00CA17C9">
              <w:rPr>
                <w:b w:val="0"/>
                <w:w w:val="105"/>
                <w:sz w:val="24"/>
                <w:szCs w:val="24"/>
              </w:rPr>
              <w:t>çerçevesinde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 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yapılmaktadır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>.</w:t>
            </w:r>
          </w:p>
        </w:tc>
      </w:tr>
      <w:tr w:rsidR="00811AEC" w:rsidRPr="007D08C6" w:rsidTr="00D851BA">
        <w:trPr>
          <w:trHeight w:val="398"/>
        </w:trPr>
        <w:tc>
          <w:tcPr>
            <w:tcW w:w="3692" w:type="dxa"/>
          </w:tcPr>
          <w:p w:rsidR="00811AEC" w:rsidRPr="007D08C6" w:rsidRDefault="00811AEC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b w:val="0"/>
                <w:w w:val="105"/>
                <w:sz w:val="24"/>
                <w:szCs w:val="24"/>
              </w:rPr>
            </w:pP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Yatılılık</w:t>
            </w:r>
            <w:proofErr w:type="spellEnd"/>
            <w:r w:rsidR="00930109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Başvurularının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="00930109">
              <w:rPr>
                <w:b w:val="0"/>
                <w:w w:val="105"/>
                <w:sz w:val="24"/>
                <w:szCs w:val="24"/>
              </w:rPr>
              <w:t>Okul</w:t>
            </w:r>
            <w:proofErr w:type="spellEnd"/>
            <w:r w:rsidR="00930109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="00930109">
              <w:rPr>
                <w:b w:val="0"/>
                <w:w w:val="105"/>
                <w:sz w:val="24"/>
                <w:szCs w:val="24"/>
              </w:rPr>
              <w:t>ve</w:t>
            </w:r>
            <w:proofErr w:type="spellEnd"/>
            <w:r w:rsidR="00930109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="00930109">
              <w:rPr>
                <w:b w:val="0"/>
                <w:w w:val="105"/>
                <w:sz w:val="24"/>
                <w:szCs w:val="24"/>
              </w:rPr>
              <w:t>Kurunlar</w:t>
            </w:r>
            <w:r w:rsidR="00CA17C9">
              <w:rPr>
                <w:b w:val="0"/>
                <w:w w:val="105"/>
                <w:sz w:val="24"/>
                <w:szCs w:val="24"/>
              </w:rPr>
              <w:t>ca</w:t>
            </w:r>
            <w:proofErr w:type="spellEnd"/>
            <w:r w:rsidR="00CA17C9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Alınması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</w:tcPr>
          <w:p w:rsidR="00811AEC" w:rsidRPr="007D08C6" w:rsidRDefault="00CA17C9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b w:val="0"/>
                <w:w w:val="105"/>
                <w:sz w:val="24"/>
                <w:szCs w:val="24"/>
              </w:rPr>
            </w:pPr>
            <w:r>
              <w:rPr>
                <w:b w:val="0"/>
                <w:w w:val="105"/>
                <w:sz w:val="24"/>
                <w:szCs w:val="24"/>
              </w:rPr>
              <w:t xml:space="preserve">25-29 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Ağustos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2025</w:t>
            </w:r>
          </w:p>
        </w:tc>
        <w:tc>
          <w:tcPr>
            <w:tcW w:w="4175" w:type="dxa"/>
            <w:vMerge/>
          </w:tcPr>
          <w:p w:rsidR="00811AEC" w:rsidRPr="007D08C6" w:rsidRDefault="00811AEC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b w:val="0"/>
                <w:w w:val="105"/>
                <w:sz w:val="24"/>
                <w:szCs w:val="24"/>
              </w:rPr>
            </w:pPr>
          </w:p>
        </w:tc>
      </w:tr>
      <w:tr w:rsidR="00811AEC" w:rsidRPr="007D08C6" w:rsidTr="00D851BA">
        <w:trPr>
          <w:trHeight w:val="1272"/>
        </w:trPr>
        <w:tc>
          <w:tcPr>
            <w:tcW w:w="3692" w:type="dxa"/>
          </w:tcPr>
          <w:p w:rsidR="00811AEC" w:rsidRPr="007D08C6" w:rsidRDefault="00811AEC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b w:val="0"/>
                <w:w w:val="105"/>
                <w:sz w:val="24"/>
                <w:szCs w:val="24"/>
              </w:rPr>
            </w:pP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Yatılılık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Başvurularının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Sonuçlanması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ve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Okul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Web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Sitesinde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İlan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Edilmesi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>, E-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Pansiyon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Modülüne</w:t>
            </w:r>
            <w:proofErr w:type="spellEnd"/>
            <w:r w:rsidRPr="007D08C6"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7D08C6">
              <w:rPr>
                <w:b w:val="0"/>
                <w:w w:val="105"/>
                <w:sz w:val="24"/>
                <w:szCs w:val="24"/>
              </w:rPr>
              <w:t>İşlenmesi</w:t>
            </w:r>
            <w:proofErr w:type="spellEnd"/>
          </w:p>
        </w:tc>
        <w:tc>
          <w:tcPr>
            <w:tcW w:w="3339" w:type="dxa"/>
          </w:tcPr>
          <w:p w:rsidR="00811AEC" w:rsidRPr="007D08C6" w:rsidRDefault="00CA17C9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b w:val="0"/>
                <w:w w:val="105"/>
                <w:sz w:val="24"/>
                <w:szCs w:val="24"/>
              </w:rPr>
            </w:pPr>
            <w:r>
              <w:rPr>
                <w:b w:val="0"/>
                <w:w w:val="105"/>
                <w:sz w:val="24"/>
                <w:szCs w:val="24"/>
              </w:rPr>
              <w:t>01-</w:t>
            </w:r>
            <w:r w:rsidR="00930109">
              <w:rPr>
                <w:b w:val="0"/>
                <w:w w:val="105"/>
                <w:sz w:val="24"/>
                <w:szCs w:val="24"/>
              </w:rPr>
              <w:t>05</w:t>
            </w:r>
            <w:r>
              <w:rPr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w w:val="105"/>
                <w:sz w:val="24"/>
                <w:szCs w:val="24"/>
              </w:rPr>
              <w:t>Eylül</w:t>
            </w:r>
            <w:proofErr w:type="spellEnd"/>
            <w:r>
              <w:rPr>
                <w:b w:val="0"/>
                <w:w w:val="105"/>
                <w:sz w:val="24"/>
                <w:szCs w:val="24"/>
              </w:rPr>
              <w:t xml:space="preserve"> 2025</w:t>
            </w:r>
          </w:p>
        </w:tc>
        <w:tc>
          <w:tcPr>
            <w:tcW w:w="4175" w:type="dxa"/>
            <w:vMerge/>
          </w:tcPr>
          <w:p w:rsidR="00811AEC" w:rsidRPr="007D08C6" w:rsidRDefault="00811AEC" w:rsidP="00D851BA">
            <w:pPr>
              <w:pStyle w:val="Balk1"/>
              <w:spacing w:before="89"/>
              <w:ind w:left="-142" w:right="252" w:firstLine="426"/>
              <w:jc w:val="center"/>
              <w:outlineLvl w:val="0"/>
              <w:rPr>
                <w:b w:val="0"/>
                <w:w w:val="105"/>
                <w:sz w:val="24"/>
                <w:szCs w:val="24"/>
              </w:rPr>
            </w:pPr>
          </w:p>
        </w:tc>
      </w:tr>
    </w:tbl>
    <w:p w:rsidR="00811AEC" w:rsidRPr="007D08C6" w:rsidRDefault="00811AEC" w:rsidP="00811AEC">
      <w:pPr>
        <w:ind w:left="-142" w:firstLine="426"/>
        <w:rPr>
          <w:bCs/>
          <w:w w:val="105"/>
          <w:sz w:val="24"/>
          <w:szCs w:val="24"/>
        </w:rPr>
      </w:pPr>
    </w:p>
    <w:p w:rsidR="00811AEC" w:rsidRPr="007D08C6" w:rsidRDefault="00811AEC" w:rsidP="00811AEC">
      <w:pPr>
        <w:ind w:left="-142" w:firstLine="426"/>
        <w:rPr>
          <w:color w:val="000000" w:themeColor="text1"/>
          <w:sz w:val="24"/>
          <w:szCs w:val="24"/>
        </w:rPr>
      </w:pPr>
    </w:p>
    <w:p w:rsidR="00811AEC" w:rsidRPr="00AF0C0B" w:rsidRDefault="00811AEC" w:rsidP="00811AEC">
      <w:pPr>
        <w:pStyle w:val="Default"/>
        <w:jc w:val="center"/>
        <w:rPr>
          <w:b/>
          <w:bCs/>
        </w:rPr>
      </w:pPr>
      <w:r>
        <w:rPr>
          <w:b/>
          <w:bCs/>
        </w:rPr>
        <w:t>D</w:t>
      </w:r>
      <w:r w:rsidRPr="00AF0C0B">
        <w:rPr>
          <w:b/>
          <w:bCs/>
        </w:rPr>
        <w:t>)</w:t>
      </w:r>
      <w:r>
        <w:rPr>
          <w:b/>
          <w:bCs/>
        </w:rPr>
        <w:t xml:space="preserve"> </w:t>
      </w:r>
      <w:r w:rsidRPr="00AF0C0B">
        <w:rPr>
          <w:b/>
          <w:bCs/>
        </w:rPr>
        <w:t>Parasız yatılılığa başvuracak öğrenc</w:t>
      </w:r>
      <w:r>
        <w:rPr>
          <w:b/>
          <w:bCs/>
        </w:rPr>
        <w:t>ilerde aşağıdaki şartlar:</w:t>
      </w:r>
    </w:p>
    <w:p w:rsidR="00811AEC" w:rsidRPr="007D08C6" w:rsidRDefault="00811AEC" w:rsidP="00811AEC">
      <w:pPr>
        <w:pStyle w:val="Default"/>
        <w:rPr>
          <w:bCs/>
        </w:rPr>
      </w:pPr>
    </w:p>
    <w:p w:rsidR="00811AEC" w:rsidRPr="007D08C6" w:rsidRDefault="00811AEC" w:rsidP="00811AEC">
      <w:pPr>
        <w:pStyle w:val="Default"/>
        <w:rPr>
          <w:bCs/>
        </w:rPr>
      </w:pPr>
      <w:r w:rsidRPr="007D08C6">
        <w:rPr>
          <w:bCs/>
        </w:rPr>
        <w:t>a) Türkiye Cumhuriyeti veya Kuzey Kıbrıs Türk Cumhuriyeti vatandaşı olmak.</w:t>
      </w:r>
    </w:p>
    <w:p w:rsidR="00811AEC" w:rsidRPr="007D08C6" w:rsidRDefault="00811AEC" w:rsidP="00811AEC">
      <w:pPr>
        <w:pStyle w:val="Default"/>
        <w:rPr>
          <w:bCs/>
        </w:rPr>
      </w:pPr>
      <w:r w:rsidRPr="007D08C6">
        <w:rPr>
          <w:bCs/>
        </w:rPr>
        <w:t xml:space="preserve">b) Ortaokullar, imam-hatip ortaokulları ve özel eğitim ortaokullarının 5 inci, 6 </w:t>
      </w:r>
      <w:proofErr w:type="spellStart"/>
      <w:r w:rsidRPr="007D08C6">
        <w:rPr>
          <w:bCs/>
        </w:rPr>
        <w:t>ncı</w:t>
      </w:r>
      <w:proofErr w:type="spellEnd"/>
      <w:r w:rsidRPr="007D08C6">
        <w:rPr>
          <w:bCs/>
        </w:rPr>
        <w:t xml:space="preserve">, 7 </w:t>
      </w:r>
      <w:proofErr w:type="spellStart"/>
      <w:r w:rsidRPr="007D08C6">
        <w:rPr>
          <w:bCs/>
        </w:rPr>
        <w:t>nci</w:t>
      </w:r>
      <w:proofErr w:type="spellEnd"/>
      <w:r w:rsidRPr="007D08C6">
        <w:rPr>
          <w:bCs/>
        </w:rPr>
        <w:t xml:space="preserve"> ve 8 inci sınıfları ile</w:t>
      </w:r>
    </w:p>
    <w:p w:rsidR="00811AEC" w:rsidRPr="007D08C6" w:rsidRDefault="00811AEC" w:rsidP="00811AEC">
      <w:pPr>
        <w:pStyle w:val="Default"/>
        <w:rPr>
          <w:bCs/>
        </w:rPr>
      </w:pPr>
      <w:r w:rsidRPr="007D08C6">
        <w:rPr>
          <w:bCs/>
        </w:rPr>
        <w:t xml:space="preserve">Ortaöğretim kurumlarının hazırlık sınıfı ve 9 uncu, 10 uncu, 11 inci ve 12 </w:t>
      </w:r>
      <w:proofErr w:type="spellStart"/>
      <w:r w:rsidRPr="007D08C6">
        <w:rPr>
          <w:bCs/>
        </w:rPr>
        <w:t>nci</w:t>
      </w:r>
      <w:proofErr w:type="spellEnd"/>
      <w:r w:rsidRPr="007D08C6">
        <w:rPr>
          <w:bCs/>
        </w:rPr>
        <w:t xml:space="preserve"> sınıflarında öğrenci olmak.</w:t>
      </w:r>
    </w:p>
    <w:p w:rsidR="00811AEC" w:rsidRPr="007D08C6" w:rsidRDefault="00811AEC" w:rsidP="00811AEC">
      <w:pPr>
        <w:pStyle w:val="Default"/>
        <w:rPr>
          <w:bCs/>
        </w:rPr>
      </w:pPr>
      <w:r w:rsidRPr="007D08C6">
        <w:rPr>
          <w:bCs/>
        </w:rPr>
        <w:t>c) Bir önceki ders yılında okul değiştirme cezası almamış olmak.</w:t>
      </w:r>
    </w:p>
    <w:p w:rsidR="00A27E3E" w:rsidRDefault="00811AEC" w:rsidP="00811AEC">
      <w:pPr>
        <w:pStyle w:val="Default"/>
        <w:rPr>
          <w:bCs/>
        </w:rPr>
      </w:pPr>
      <w:r w:rsidRPr="007D08C6">
        <w:rPr>
          <w:bCs/>
        </w:rPr>
        <w:t>ç) Ailenin bir önceki mali yıla ait yıllık gelir toplamından fert başına düşen net miktarın, içinde bulunulan mali yılın</w:t>
      </w:r>
      <w:r>
        <w:rPr>
          <w:bCs/>
        </w:rPr>
        <w:t xml:space="preserve"> m</w:t>
      </w:r>
      <w:r w:rsidRPr="007D08C6">
        <w:rPr>
          <w:bCs/>
        </w:rPr>
        <w:t xml:space="preserve">erkezi yönetim bütçe kanununda belirtilen Millî Eğitim Bakanlığı okul pansiyon ücretinin en azının </w:t>
      </w:r>
      <w:r>
        <w:rPr>
          <w:bCs/>
        </w:rPr>
        <w:t>beş</w:t>
      </w:r>
      <w:r w:rsidRPr="007D08C6">
        <w:rPr>
          <w:bCs/>
        </w:rPr>
        <w:t xml:space="preserve"> katını geçmemesi</w:t>
      </w:r>
      <w:r>
        <w:rPr>
          <w:bCs/>
        </w:rPr>
        <w:t xml:space="preserve"> k</w:t>
      </w:r>
      <w:r w:rsidRPr="007D08C6">
        <w:rPr>
          <w:bCs/>
        </w:rPr>
        <w:t>aydıyla maddi imkânlardan yoksun bulunmak</w:t>
      </w:r>
    </w:p>
    <w:p w:rsidR="00811AEC" w:rsidRPr="007D08C6" w:rsidRDefault="00811AEC" w:rsidP="00811AEC">
      <w:pPr>
        <w:pStyle w:val="Default"/>
        <w:rPr>
          <w:bCs/>
        </w:rPr>
      </w:pPr>
      <w:r w:rsidRPr="007D08C6">
        <w:rPr>
          <w:bCs/>
        </w:rPr>
        <w:t>d) Yatılı okumasına engel rahatsızlığı bulunmadığına dair hekim raporu almak.</w:t>
      </w:r>
    </w:p>
    <w:p w:rsidR="00811AEC" w:rsidRPr="007D08C6" w:rsidRDefault="00811AEC" w:rsidP="00811AEC">
      <w:pPr>
        <w:pStyle w:val="Default"/>
        <w:rPr>
          <w:bCs/>
        </w:rPr>
      </w:pPr>
    </w:p>
    <w:p w:rsidR="00811AEC" w:rsidRDefault="00811AEC" w:rsidP="00811AEC">
      <w:pPr>
        <w:pStyle w:val="Default"/>
        <w:jc w:val="center"/>
        <w:rPr>
          <w:b/>
        </w:rPr>
      </w:pPr>
      <w:r>
        <w:rPr>
          <w:b/>
        </w:rPr>
        <w:t>E</w:t>
      </w:r>
      <w:r w:rsidRPr="00AF0C0B">
        <w:rPr>
          <w:b/>
        </w:rPr>
        <w:t>)</w:t>
      </w:r>
      <w:r>
        <w:rPr>
          <w:b/>
        </w:rPr>
        <w:t xml:space="preserve"> </w:t>
      </w:r>
      <w:r w:rsidRPr="00AF0C0B">
        <w:rPr>
          <w:b/>
        </w:rPr>
        <w:t>Paralı yatılılığa başvuracak öğrenc</w:t>
      </w:r>
      <w:r>
        <w:rPr>
          <w:b/>
        </w:rPr>
        <w:t>ilerde aşağıdaki şartlar:</w:t>
      </w:r>
    </w:p>
    <w:p w:rsidR="00811AEC" w:rsidRPr="00AF0C0B" w:rsidRDefault="00811AEC" w:rsidP="00811AEC">
      <w:pPr>
        <w:pStyle w:val="Default"/>
        <w:jc w:val="center"/>
        <w:rPr>
          <w:b/>
        </w:rPr>
      </w:pPr>
    </w:p>
    <w:p w:rsidR="00811AEC" w:rsidRPr="007D08C6" w:rsidRDefault="00811AEC" w:rsidP="00811AEC">
      <w:pPr>
        <w:pStyle w:val="Default"/>
      </w:pPr>
      <w:r w:rsidRPr="007D08C6">
        <w:t xml:space="preserve"> a) Türkiye Cumhuriyeti veya Kuzey Kıbrıs Türk Cumhuriyeti vatandaşı olmak. </w:t>
      </w:r>
    </w:p>
    <w:p w:rsidR="00811AEC" w:rsidRPr="007D08C6" w:rsidRDefault="00811AEC" w:rsidP="00811AEC">
      <w:pPr>
        <w:pStyle w:val="Default"/>
      </w:pPr>
      <w:r>
        <w:t xml:space="preserve"> </w:t>
      </w:r>
      <w:r w:rsidRPr="007D08C6">
        <w:t xml:space="preserve">b) Resmi ve örgün ortaöğretim kurumlarına devam ettiğini belirten öğrenci belgesine sahip olmak. </w:t>
      </w:r>
    </w:p>
    <w:p w:rsidR="00811AEC" w:rsidRPr="007D08C6" w:rsidRDefault="00811AEC" w:rsidP="00811AEC">
      <w:pPr>
        <w:pStyle w:val="Default"/>
      </w:pPr>
      <w:r>
        <w:t xml:space="preserve"> </w:t>
      </w:r>
      <w:r w:rsidRPr="007D08C6">
        <w:t xml:space="preserve">c) Bir önceki ders yılında okul değiştirme cezası almamış olmak. </w:t>
      </w:r>
    </w:p>
    <w:p w:rsidR="00811AEC" w:rsidRPr="007D08C6" w:rsidRDefault="00811AEC" w:rsidP="00811AEC">
      <w:pPr>
        <w:pStyle w:val="Default"/>
      </w:pPr>
      <w:r>
        <w:t xml:space="preserve"> </w:t>
      </w:r>
      <w:r w:rsidRPr="007D08C6">
        <w:t xml:space="preserve">ç) Yatılı okumasına engel rahatsızlığı bulunmadığına dair hekim raporu bulunmak. </w:t>
      </w:r>
    </w:p>
    <w:p w:rsidR="00811AEC" w:rsidRPr="007D08C6" w:rsidRDefault="00811AEC" w:rsidP="00811AEC">
      <w:pPr>
        <w:jc w:val="center"/>
        <w:rPr>
          <w:color w:val="000000" w:themeColor="text1"/>
          <w:sz w:val="24"/>
          <w:szCs w:val="24"/>
        </w:rPr>
      </w:pPr>
    </w:p>
    <w:p w:rsidR="00811AEC" w:rsidRDefault="00811AEC" w:rsidP="00811AEC">
      <w:pPr>
        <w:jc w:val="center"/>
        <w:rPr>
          <w:b/>
          <w:color w:val="000000" w:themeColor="text1"/>
          <w:sz w:val="24"/>
          <w:szCs w:val="24"/>
        </w:rPr>
      </w:pPr>
      <w:r w:rsidRPr="0057505B">
        <w:rPr>
          <w:b/>
          <w:color w:val="000000" w:themeColor="text1"/>
          <w:sz w:val="24"/>
          <w:szCs w:val="24"/>
        </w:rPr>
        <w:t>F) GENEL AÇIKLAMALAR</w:t>
      </w:r>
    </w:p>
    <w:p w:rsidR="00A27E3E" w:rsidRPr="00ED09F3" w:rsidRDefault="00A27E3E" w:rsidP="00811AEC">
      <w:pPr>
        <w:jc w:val="center"/>
        <w:rPr>
          <w:b/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351"/>
        </w:tabs>
        <w:spacing w:before="1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Sizden istenilen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bilgileri/belgeleri</w:t>
      </w:r>
      <w:r w:rsidRPr="007D08C6">
        <w:rPr>
          <w:color w:val="000000" w:themeColor="text1"/>
          <w:spacing w:val="-1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doğru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okunaklı</w:t>
      </w:r>
      <w:r w:rsidRPr="007D08C6">
        <w:rPr>
          <w:color w:val="000000" w:themeColor="text1"/>
          <w:spacing w:val="-1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olarak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doldurunuz.</w:t>
      </w:r>
    </w:p>
    <w:p w:rsidR="00811AEC" w:rsidRPr="007D08C6" w:rsidRDefault="00811AEC" w:rsidP="00811AEC">
      <w:pPr>
        <w:spacing w:before="70"/>
        <w:ind w:right="115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 xml:space="preserve">     İstenilen belgelerin eksiksiz olarak Başvuru Dilekçesi ile birlikte en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A27E3E">
        <w:rPr>
          <w:color w:val="000000" w:themeColor="text1"/>
          <w:spacing w:val="1"/>
          <w:sz w:val="24"/>
          <w:szCs w:val="24"/>
          <w:highlight w:val="yellow"/>
        </w:rPr>
        <w:t>geç</w:t>
      </w:r>
      <w:r w:rsidRPr="00A27E3E">
        <w:rPr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="00CA17C9">
        <w:rPr>
          <w:color w:val="000000" w:themeColor="text1"/>
          <w:sz w:val="24"/>
          <w:szCs w:val="24"/>
          <w:highlight w:val="yellow"/>
        </w:rPr>
        <w:t>29</w:t>
      </w:r>
      <w:r w:rsidRPr="00A27E3E">
        <w:rPr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A27E3E">
        <w:rPr>
          <w:color w:val="000000" w:themeColor="text1"/>
          <w:sz w:val="24"/>
          <w:szCs w:val="24"/>
          <w:highlight w:val="yellow"/>
        </w:rPr>
        <w:t>Ağustos</w:t>
      </w:r>
      <w:r w:rsidRPr="00A27E3E">
        <w:rPr>
          <w:color w:val="000000" w:themeColor="text1"/>
          <w:spacing w:val="-13"/>
          <w:sz w:val="24"/>
          <w:szCs w:val="24"/>
          <w:highlight w:val="yellow"/>
        </w:rPr>
        <w:t xml:space="preserve"> </w:t>
      </w:r>
      <w:r w:rsidR="00CA17C9">
        <w:rPr>
          <w:color w:val="000000" w:themeColor="text1"/>
          <w:sz w:val="24"/>
          <w:szCs w:val="24"/>
          <w:highlight w:val="yellow"/>
        </w:rPr>
        <w:t>2025</w:t>
      </w:r>
      <w:r w:rsidRPr="007D08C6">
        <w:rPr>
          <w:color w:val="000000" w:themeColor="text1"/>
          <w:spacing w:val="-1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cuma</w:t>
      </w:r>
      <w:r w:rsidRPr="007D08C6">
        <w:rPr>
          <w:color w:val="000000" w:themeColor="text1"/>
          <w:spacing w:val="-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gününe</w:t>
      </w:r>
      <w:r w:rsidRPr="007D08C6">
        <w:rPr>
          <w:color w:val="000000" w:themeColor="text1"/>
          <w:spacing w:val="-1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kadar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pansiyondan</w:t>
      </w:r>
      <w:r w:rsidRPr="007D08C6">
        <w:rPr>
          <w:color w:val="000000" w:themeColor="text1"/>
          <w:spacing w:val="-1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sorumlu</w:t>
      </w:r>
      <w:r w:rsidRPr="007D08C6">
        <w:rPr>
          <w:color w:val="000000" w:themeColor="text1"/>
          <w:spacing w:val="-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müdür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yardımcısı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Sevgi UZEL </w:t>
      </w:r>
      <w:proofErr w:type="spellStart"/>
      <w:r>
        <w:rPr>
          <w:color w:val="000000" w:themeColor="text1"/>
          <w:sz w:val="24"/>
          <w:szCs w:val="24"/>
        </w:rPr>
        <w:t>ERBİL’e</w:t>
      </w:r>
      <w:proofErr w:type="spellEnd"/>
      <w:r w:rsidRPr="007D08C6">
        <w:rPr>
          <w:color w:val="000000" w:themeColor="text1"/>
          <w:sz w:val="24"/>
          <w:szCs w:val="24"/>
        </w:rPr>
        <w:t xml:space="preserve"> teslim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edilmiş</w:t>
      </w:r>
      <w:r w:rsidRPr="007D08C6">
        <w:rPr>
          <w:color w:val="000000" w:themeColor="text1"/>
          <w:spacing w:val="-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olması</w:t>
      </w:r>
      <w:r w:rsidRPr="007D08C6">
        <w:rPr>
          <w:color w:val="000000" w:themeColor="text1"/>
          <w:spacing w:val="-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gerekmektedir.</w:t>
      </w:r>
    </w:p>
    <w:p w:rsidR="00811AEC" w:rsidRPr="007D08C6" w:rsidRDefault="00811AEC" w:rsidP="00811AEC">
      <w:pPr>
        <w:pStyle w:val="GvdeMetni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351"/>
        </w:tabs>
        <w:spacing w:before="0" w:line="242" w:lineRule="auto"/>
        <w:ind w:left="0" w:right="657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VERİLEN</w:t>
      </w:r>
      <w:r w:rsidRPr="007D08C6">
        <w:rPr>
          <w:color w:val="000000" w:themeColor="text1"/>
          <w:spacing w:val="-1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BİLGİLERİN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YANLIŞ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OLDUĞU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TESPİT</w:t>
      </w:r>
      <w:r w:rsidRPr="007D08C6">
        <w:rPr>
          <w:color w:val="000000" w:themeColor="text1"/>
          <w:spacing w:val="-8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EDİLİRSE</w:t>
      </w:r>
      <w:r w:rsidRPr="007D08C6">
        <w:rPr>
          <w:color w:val="000000" w:themeColor="text1"/>
          <w:spacing w:val="-8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ÖĞRENCİYE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VERİLEN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HAKLAR</w:t>
      </w:r>
      <w:r>
        <w:rPr>
          <w:color w:val="000000" w:themeColor="text1"/>
          <w:sz w:val="24"/>
          <w:szCs w:val="24"/>
        </w:rPr>
        <w:t xml:space="preserve"> </w:t>
      </w:r>
      <w:r w:rsidRPr="007D08C6">
        <w:rPr>
          <w:color w:val="000000" w:themeColor="text1"/>
          <w:spacing w:val="-57"/>
          <w:sz w:val="24"/>
          <w:szCs w:val="24"/>
        </w:rPr>
        <w:t>G</w:t>
      </w:r>
      <w:r>
        <w:rPr>
          <w:color w:val="000000" w:themeColor="text1"/>
          <w:sz w:val="24"/>
          <w:szCs w:val="24"/>
        </w:rPr>
        <w:t xml:space="preserve">ERİ </w:t>
      </w:r>
      <w:r w:rsidRPr="007D08C6">
        <w:rPr>
          <w:color w:val="000000" w:themeColor="text1"/>
          <w:spacing w:val="2"/>
          <w:sz w:val="24"/>
          <w:szCs w:val="24"/>
        </w:rPr>
        <w:t>ALINIR</w:t>
      </w:r>
      <w:r w:rsidRPr="007D08C6">
        <w:rPr>
          <w:color w:val="000000" w:themeColor="text1"/>
          <w:sz w:val="24"/>
          <w:szCs w:val="24"/>
        </w:rPr>
        <w:t>.</w:t>
      </w:r>
    </w:p>
    <w:p w:rsidR="00811AEC" w:rsidRPr="007D08C6" w:rsidRDefault="00811AEC" w:rsidP="00811AEC">
      <w:pPr>
        <w:pStyle w:val="GvdeMetni"/>
        <w:spacing w:before="9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351"/>
        </w:tabs>
        <w:spacing w:before="0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Beyan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edilen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bilgi</w:t>
      </w:r>
      <w:r w:rsidRPr="007D08C6">
        <w:rPr>
          <w:color w:val="000000" w:themeColor="text1"/>
          <w:spacing w:val="-8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 belgelere ilişkin her</w:t>
      </w:r>
      <w:r w:rsidRPr="007D08C6">
        <w:rPr>
          <w:color w:val="000000" w:themeColor="text1"/>
          <w:spacing w:val="-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türlü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sorumluluk</w:t>
      </w:r>
      <w:r w:rsidRPr="007D08C6">
        <w:rPr>
          <w:color w:val="000000" w:themeColor="text1"/>
          <w:spacing w:val="-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veliye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aittir.</w:t>
      </w:r>
    </w:p>
    <w:p w:rsidR="00811AEC" w:rsidRPr="007D08C6" w:rsidRDefault="00811AEC" w:rsidP="00811AEC">
      <w:pPr>
        <w:pStyle w:val="GvdeMetni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351"/>
        </w:tabs>
        <w:spacing w:before="0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Eksik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bilgi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 yanlış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beyanın</w:t>
      </w:r>
      <w:r w:rsidRPr="007D08C6">
        <w:rPr>
          <w:color w:val="000000" w:themeColor="text1"/>
          <w:spacing w:val="-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hukuki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sorumluluğu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veliye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aittir.</w:t>
      </w:r>
    </w:p>
    <w:p w:rsidR="00811AEC" w:rsidRPr="007D08C6" w:rsidRDefault="00811AEC" w:rsidP="00811AEC">
      <w:pPr>
        <w:pStyle w:val="GvdeMetni"/>
        <w:spacing w:before="2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342"/>
        </w:tabs>
        <w:spacing w:before="1" w:line="237" w:lineRule="auto"/>
        <w:ind w:left="0" w:right="120" w:firstLine="0"/>
        <w:jc w:val="both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pacing w:val="-1"/>
          <w:sz w:val="24"/>
          <w:szCs w:val="24"/>
        </w:rPr>
        <w:t>Müracaatlar</w:t>
      </w:r>
      <w:r w:rsidR="00CA17C9">
        <w:rPr>
          <w:color w:val="000000" w:themeColor="text1"/>
          <w:spacing w:val="-1"/>
          <w:sz w:val="24"/>
          <w:szCs w:val="24"/>
        </w:rPr>
        <w:t xml:space="preserve"> </w:t>
      </w:r>
      <w:r w:rsidR="00CA17C9" w:rsidRPr="00CA17C9">
        <w:rPr>
          <w:color w:val="000000" w:themeColor="text1"/>
          <w:spacing w:val="5"/>
          <w:sz w:val="24"/>
          <w:szCs w:val="24"/>
          <w:highlight w:val="yellow"/>
        </w:rPr>
        <w:t>25</w:t>
      </w:r>
      <w:r w:rsidRPr="00A27E3E">
        <w:rPr>
          <w:color w:val="000000" w:themeColor="text1"/>
          <w:spacing w:val="2"/>
          <w:sz w:val="24"/>
          <w:szCs w:val="24"/>
          <w:highlight w:val="yellow"/>
        </w:rPr>
        <w:t xml:space="preserve"> </w:t>
      </w:r>
      <w:r w:rsidRPr="00A27E3E">
        <w:rPr>
          <w:color w:val="000000" w:themeColor="text1"/>
          <w:spacing w:val="-1"/>
          <w:sz w:val="24"/>
          <w:szCs w:val="24"/>
          <w:highlight w:val="yellow"/>
        </w:rPr>
        <w:t>Ağustos</w:t>
      </w:r>
      <w:r w:rsidRPr="00A27E3E">
        <w:rPr>
          <w:color w:val="000000" w:themeColor="text1"/>
          <w:spacing w:val="-14"/>
          <w:sz w:val="24"/>
          <w:szCs w:val="24"/>
          <w:highlight w:val="yellow"/>
        </w:rPr>
        <w:t xml:space="preserve"> </w:t>
      </w:r>
      <w:r w:rsidR="00CA17C9">
        <w:rPr>
          <w:color w:val="000000" w:themeColor="text1"/>
          <w:spacing w:val="-1"/>
          <w:sz w:val="24"/>
          <w:szCs w:val="24"/>
          <w:highlight w:val="yellow"/>
        </w:rPr>
        <w:t>2025</w:t>
      </w:r>
      <w:r w:rsidRPr="007D08C6">
        <w:rPr>
          <w:color w:val="000000" w:themeColor="text1"/>
          <w:spacing w:val="-12"/>
          <w:sz w:val="24"/>
          <w:szCs w:val="24"/>
        </w:rPr>
        <w:t xml:space="preserve"> </w:t>
      </w:r>
      <w:r w:rsidRPr="007D08C6">
        <w:rPr>
          <w:color w:val="000000" w:themeColor="text1"/>
          <w:spacing w:val="-1"/>
          <w:sz w:val="24"/>
          <w:szCs w:val="24"/>
        </w:rPr>
        <w:t>tarihinde</w:t>
      </w:r>
      <w:r w:rsidRPr="007D08C6">
        <w:rPr>
          <w:color w:val="000000" w:themeColor="text1"/>
          <w:spacing w:val="-8"/>
          <w:sz w:val="24"/>
          <w:szCs w:val="24"/>
        </w:rPr>
        <w:t xml:space="preserve"> </w:t>
      </w:r>
      <w:r w:rsidRPr="007D08C6">
        <w:rPr>
          <w:color w:val="000000" w:themeColor="text1"/>
          <w:spacing w:val="-1"/>
          <w:sz w:val="24"/>
          <w:szCs w:val="24"/>
        </w:rPr>
        <w:t>başlayıp</w:t>
      </w:r>
      <w:r w:rsidRPr="007D08C6">
        <w:rPr>
          <w:color w:val="000000" w:themeColor="text1"/>
          <w:spacing w:val="4"/>
          <w:sz w:val="24"/>
          <w:szCs w:val="24"/>
        </w:rPr>
        <w:t xml:space="preserve"> </w:t>
      </w:r>
      <w:r w:rsidR="00CA17C9">
        <w:rPr>
          <w:color w:val="000000" w:themeColor="text1"/>
          <w:spacing w:val="-1"/>
          <w:sz w:val="24"/>
          <w:szCs w:val="24"/>
          <w:highlight w:val="yellow"/>
        </w:rPr>
        <w:t>29</w:t>
      </w:r>
      <w:r w:rsidRPr="00A27E3E">
        <w:rPr>
          <w:color w:val="000000" w:themeColor="text1"/>
          <w:spacing w:val="2"/>
          <w:sz w:val="24"/>
          <w:szCs w:val="24"/>
          <w:highlight w:val="yellow"/>
        </w:rPr>
        <w:t xml:space="preserve"> </w:t>
      </w:r>
      <w:r w:rsidRPr="00A27E3E">
        <w:rPr>
          <w:color w:val="000000" w:themeColor="text1"/>
          <w:spacing w:val="-1"/>
          <w:sz w:val="24"/>
          <w:szCs w:val="24"/>
          <w:highlight w:val="yellow"/>
        </w:rPr>
        <w:t>Ağustos</w:t>
      </w:r>
      <w:r w:rsidRPr="00A27E3E">
        <w:rPr>
          <w:color w:val="000000" w:themeColor="text1"/>
          <w:spacing w:val="-9"/>
          <w:sz w:val="24"/>
          <w:szCs w:val="24"/>
          <w:highlight w:val="yellow"/>
        </w:rPr>
        <w:t xml:space="preserve"> </w:t>
      </w:r>
      <w:r w:rsidR="00CA17C9">
        <w:rPr>
          <w:color w:val="000000" w:themeColor="text1"/>
          <w:spacing w:val="-1"/>
          <w:sz w:val="24"/>
          <w:szCs w:val="24"/>
          <w:highlight w:val="yellow"/>
        </w:rPr>
        <w:t>2025</w:t>
      </w:r>
      <w:r w:rsidRPr="00A27E3E">
        <w:rPr>
          <w:color w:val="000000" w:themeColor="text1"/>
          <w:spacing w:val="-12"/>
          <w:sz w:val="24"/>
          <w:szCs w:val="24"/>
          <w:highlight w:val="yellow"/>
        </w:rPr>
        <w:t xml:space="preserve"> </w:t>
      </w:r>
      <w:r w:rsidRPr="00A27E3E">
        <w:rPr>
          <w:color w:val="000000" w:themeColor="text1"/>
          <w:spacing w:val="-1"/>
          <w:sz w:val="24"/>
          <w:szCs w:val="24"/>
          <w:highlight w:val="yellow"/>
        </w:rPr>
        <w:t>cuma</w:t>
      </w:r>
      <w:r w:rsidRPr="00A27E3E">
        <w:rPr>
          <w:color w:val="000000" w:themeColor="text1"/>
          <w:spacing w:val="3"/>
          <w:sz w:val="24"/>
          <w:szCs w:val="24"/>
          <w:highlight w:val="yellow"/>
        </w:rPr>
        <w:t xml:space="preserve"> </w:t>
      </w:r>
      <w:r w:rsidRPr="00A27E3E">
        <w:rPr>
          <w:color w:val="000000" w:themeColor="text1"/>
          <w:sz w:val="24"/>
          <w:szCs w:val="24"/>
          <w:highlight w:val="yellow"/>
        </w:rPr>
        <w:t>günü</w:t>
      </w:r>
      <w:r w:rsidRPr="00A27E3E">
        <w:rPr>
          <w:color w:val="000000" w:themeColor="text1"/>
          <w:spacing w:val="-7"/>
          <w:sz w:val="24"/>
          <w:szCs w:val="24"/>
          <w:highlight w:val="yellow"/>
        </w:rPr>
        <w:t xml:space="preserve"> </w:t>
      </w:r>
      <w:r w:rsidRPr="00A27E3E">
        <w:rPr>
          <w:color w:val="000000" w:themeColor="text1"/>
          <w:sz w:val="24"/>
          <w:szCs w:val="24"/>
          <w:highlight w:val="yellow"/>
        </w:rPr>
        <w:t>saat</w:t>
      </w:r>
      <w:r w:rsidRPr="00A27E3E">
        <w:rPr>
          <w:color w:val="000000" w:themeColor="text1"/>
          <w:spacing w:val="-3"/>
          <w:sz w:val="24"/>
          <w:szCs w:val="24"/>
          <w:highlight w:val="yellow"/>
        </w:rPr>
        <w:t xml:space="preserve"> </w:t>
      </w:r>
      <w:r w:rsidRPr="00A27E3E">
        <w:rPr>
          <w:color w:val="000000" w:themeColor="text1"/>
          <w:sz w:val="24"/>
          <w:szCs w:val="24"/>
          <w:highlight w:val="yellow"/>
        </w:rPr>
        <w:t>17.00'da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proofErr w:type="gramStart"/>
      <w:r w:rsidRPr="007D08C6">
        <w:rPr>
          <w:color w:val="000000" w:themeColor="text1"/>
          <w:sz w:val="24"/>
          <w:szCs w:val="24"/>
        </w:rPr>
        <w:t>sona</w:t>
      </w:r>
      <w:r>
        <w:rPr>
          <w:color w:val="000000" w:themeColor="text1"/>
          <w:sz w:val="24"/>
          <w:szCs w:val="24"/>
        </w:rPr>
        <w:t xml:space="preserve"> </w:t>
      </w:r>
      <w:r w:rsidRPr="007D08C6">
        <w:rPr>
          <w:color w:val="000000" w:themeColor="text1"/>
          <w:spacing w:val="-5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erecektir</w:t>
      </w:r>
      <w:proofErr w:type="gramEnd"/>
      <w:r w:rsidRPr="007D08C6">
        <w:rPr>
          <w:color w:val="000000" w:themeColor="text1"/>
          <w:sz w:val="24"/>
          <w:szCs w:val="24"/>
        </w:rPr>
        <w:t>.</w:t>
      </w:r>
    </w:p>
    <w:p w:rsidR="00811AEC" w:rsidRPr="007D08C6" w:rsidRDefault="00811AEC" w:rsidP="00811AEC">
      <w:pPr>
        <w:pStyle w:val="GvdeMetni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351"/>
        </w:tabs>
        <w:spacing w:before="0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BU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TARİHTEN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SONRA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YAPILAN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MÜRACAATLAR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pacing w:val="-6"/>
          <w:sz w:val="24"/>
          <w:szCs w:val="24"/>
        </w:rPr>
        <w:t>DAHA SONRA DEĞERLENDİRİ</w:t>
      </w:r>
      <w:r>
        <w:rPr>
          <w:color w:val="000000" w:themeColor="text1"/>
          <w:sz w:val="24"/>
          <w:szCs w:val="24"/>
        </w:rPr>
        <w:t>LE</w:t>
      </w:r>
      <w:r w:rsidRPr="007D08C6">
        <w:rPr>
          <w:color w:val="000000" w:themeColor="text1"/>
          <w:sz w:val="24"/>
          <w:szCs w:val="24"/>
        </w:rPr>
        <w:t>CEKTİR.</w:t>
      </w:r>
    </w:p>
    <w:p w:rsidR="00811AEC" w:rsidRPr="007D08C6" w:rsidRDefault="00811AEC" w:rsidP="00811AEC">
      <w:pPr>
        <w:pStyle w:val="GvdeMetni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428"/>
        </w:tabs>
        <w:spacing w:before="1" w:line="242" w:lineRule="auto"/>
        <w:ind w:left="0" w:right="125" w:firstLine="0"/>
        <w:jc w:val="both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2828 Sayılı Sosyal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Hizmetler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Çocuk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Esirgeme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Kurumu kapsamına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giren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öğrenciler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bu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durumlarını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lastRenderedPageBreak/>
        <w:t>belgelendirmek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durumundadırlar.</w:t>
      </w:r>
    </w:p>
    <w:p w:rsidR="00811AEC" w:rsidRPr="007D08C6" w:rsidRDefault="00811AEC" w:rsidP="00811AEC">
      <w:pPr>
        <w:pStyle w:val="GvdeMetni"/>
        <w:spacing w:before="8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351"/>
        </w:tabs>
        <w:spacing w:before="1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Belgelerinde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eksiklik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olanların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müracaatları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dikkate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alınmayacaktır.</w:t>
      </w:r>
    </w:p>
    <w:p w:rsidR="00811AEC" w:rsidRPr="007D08C6" w:rsidRDefault="00811AEC" w:rsidP="00811AEC">
      <w:pPr>
        <w:pStyle w:val="GvdeMetni"/>
        <w:spacing w:before="11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471"/>
        </w:tabs>
        <w:spacing w:before="0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Usulüne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uygun</w:t>
      </w:r>
      <w:r w:rsidRPr="007D08C6">
        <w:rPr>
          <w:color w:val="000000" w:themeColor="text1"/>
          <w:spacing w:val="-8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olarak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hazırlanmamış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belgeler</w:t>
      </w:r>
      <w:r w:rsidRPr="007D08C6">
        <w:rPr>
          <w:color w:val="000000" w:themeColor="text1"/>
          <w:spacing w:val="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kabul</w:t>
      </w:r>
      <w:r w:rsidRPr="007D08C6">
        <w:rPr>
          <w:color w:val="000000" w:themeColor="text1"/>
          <w:spacing w:val="-8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edilmeyecektir.</w:t>
      </w:r>
    </w:p>
    <w:p w:rsidR="00811AEC" w:rsidRPr="007D08C6" w:rsidRDefault="00811AEC" w:rsidP="00811AEC">
      <w:pPr>
        <w:pStyle w:val="GvdeMetni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471"/>
        </w:tabs>
        <w:spacing w:before="1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Pansiyon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başvuruları</w:t>
      </w:r>
      <w:r w:rsidRPr="007D08C6">
        <w:rPr>
          <w:color w:val="000000" w:themeColor="text1"/>
          <w:spacing w:val="-1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öğrenci</w:t>
      </w:r>
      <w:r w:rsidRPr="007D08C6">
        <w:rPr>
          <w:color w:val="000000" w:themeColor="text1"/>
          <w:spacing w:val="-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velisi</w:t>
      </w:r>
      <w:r w:rsidRPr="007D08C6">
        <w:rPr>
          <w:color w:val="000000" w:themeColor="text1"/>
          <w:spacing w:val="-1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tarafından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yapılacaktır.</w:t>
      </w:r>
    </w:p>
    <w:p w:rsidR="00811AEC" w:rsidRPr="007D08C6" w:rsidRDefault="00811AEC" w:rsidP="00811AEC">
      <w:pPr>
        <w:pStyle w:val="GvdeMetni"/>
        <w:spacing w:before="11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471"/>
        </w:tabs>
        <w:spacing w:before="0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Kesin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kayıtta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veli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öğrenci</w:t>
      </w:r>
      <w:r w:rsidRPr="007D08C6">
        <w:rPr>
          <w:color w:val="000000" w:themeColor="text1"/>
          <w:spacing w:val="-1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kesinlikle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birlikte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gelecektir.</w:t>
      </w:r>
    </w:p>
    <w:p w:rsidR="00811AEC" w:rsidRPr="007D08C6" w:rsidRDefault="00811AEC" w:rsidP="00811AEC">
      <w:pPr>
        <w:pStyle w:val="GvdeMetni"/>
        <w:ind w:left="0"/>
        <w:rPr>
          <w:color w:val="000000" w:themeColor="text1"/>
          <w:sz w:val="24"/>
          <w:szCs w:val="24"/>
        </w:rPr>
      </w:pPr>
    </w:p>
    <w:p w:rsidR="00811AEC" w:rsidRPr="00BA030F" w:rsidRDefault="00811AEC" w:rsidP="00811AEC">
      <w:pPr>
        <w:pStyle w:val="ListeParagraf"/>
        <w:numPr>
          <w:ilvl w:val="0"/>
          <w:numId w:val="1"/>
        </w:numPr>
        <w:tabs>
          <w:tab w:val="left" w:pos="410"/>
        </w:tabs>
        <w:spacing w:before="0"/>
        <w:ind w:left="0" w:right="123" w:firstLine="0"/>
        <w:jc w:val="both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Ortaöğretim</w:t>
      </w:r>
      <w:r w:rsidRPr="007D08C6">
        <w:rPr>
          <w:color w:val="000000" w:themeColor="text1"/>
          <w:spacing w:val="6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kurumlarına</w:t>
      </w:r>
      <w:r w:rsidRPr="007D08C6">
        <w:rPr>
          <w:color w:val="000000" w:themeColor="text1"/>
          <w:spacing w:val="6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kayıt</w:t>
      </w:r>
      <w:r w:rsidRPr="007D08C6">
        <w:rPr>
          <w:color w:val="000000" w:themeColor="text1"/>
          <w:spacing w:val="6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yaptıran</w:t>
      </w:r>
      <w:r w:rsidRPr="007D08C6">
        <w:rPr>
          <w:color w:val="000000" w:themeColor="text1"/>
          <w:spacing w:val="6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 yatılılığa başvuran öğrencilerden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parasız yatılılığa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başvuru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kayıt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kabul şartlarını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taşıyanlar,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kontenjan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durumu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yerleştirmeye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esas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puanı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dikkate</w:t>
      </w:r>
      <w:r w:rsidRPr="007D08C6">
        <w:rPr>
          <w:color w:val="000000" w:themeColor="text1"/>
          <w:spacing w:val="60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alınarak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yapılacak sıralamaya göre parasız yatılı; paralı yatılılığa başvuru ve kayıt kabul şartlarını taşıyanlar ise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MİLLÎ</w:t>
      </w:r>
      <w:r w:rsidRPr="007D08C6">
        <w:rPr>
          <w:color w:val="000000" w:themeColor="text1"/>
          <w:spacing w:val="52"/>
          <w:sz w:val="24"/>
          <w:szCs w:val="24"/>
        </w:rPr>
        <w:t xml:space="preserve"> </w:t>
      </w:r>
      <w:proofErr w:type="gramStart"/>
      <w:r w:rsidRPr="007D08C6">
        <w:rPr>
          <w:color w:val="000000" w:themeColor="text1"/>
          <w:sz w:val="24"/>
          <w:szCs w:val="24"/>
        </w:rPr>
        <w:t>EĞİTİM</w:t>
      </w:r>
      <w:r w:rsidRPr="007D08C6">
        <w:rPr>
          <w:color w:val="000000" w:themeColor="text1"/>
          <w:spacing w:val="45"/>
          <w:sz w:val="24"/>
          <w:szCs w:val="24"/>
        </w:rPr>
        <w:t xml:space="preserve">  </w:t>
      </w:r>
      <w:r w:rsidRPr="007D08C6">
        <w:rPr>
          <w:color w:val="000000" w:themeColor="text1"/>
          <w:sz w:val="24"/>
          <w:szCs w:val="24"/>
        </w:rPr>
        <w:t>BAKANLIĞINA</w:t>
      </w:r>
      <w:proofErr w:type="gramEnd"/>
      <w:r w:rsidRPr="007D08C6">
        <w:rPr>
          <w:color w:val="000000" w:themeColor="text1"/>
          <w:spacing w:val="4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BAĞLI</w:t>
      </w:r>
      <w:r w:rsidRPr="007D08C6">
        <w:rPr>
          <w:color w:val="000000" w:themeColor="text1"/>
          <w:spacing w:val="5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RESMİ</w:t>
      </w:r>
      <w:r w:rsidRPr="007D08C6">
        <w:rPr>
          <w:color w:val="000000" w:themeColor="text1"/>
          <w:spacing w:val="5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OKULLARDA</w:t>
      </w:r>
      <w:r w:rsidRPr="007D08C6">
        <w:rPr>
          <w:color w:val="000000" w:themeColor="text1"/>
          <w:spacing w:val="4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YATILILIK,</w:t>
      </w:r>
      <w:r w:rsidRPr="007D08C6">
        <w:rPr>
          <w:color w:val="000000" w:themeColor="text1"/>
          <w:spacing w:val="5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BURSLULUK,</w:t>
      </w:r>
      <w:r w:rsidRPr="007D08C6">
        <w:rPr>
          <w:color w:val="000000" w:themeColor="text1"/>
          <w:spacing w:val="5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SOSYAL</w:t>
      </w:r>
      <w:r>
        <w:rPr>
          <w:color w:val="000000" w:themeColor="text1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 xml:space="preserve">YARDIMLAR VE OKUL PANSİYONLARI YÖNETMELİĞİ' </w:t>
      </w:r>
      <w:proofErr w:type="spellStart"/>
      <w:r w:rsidRPr="00BA030F">
        <w:rPr>
          <w:color w:val="000000" w:themeColor="text1"/>
          <w:sz w:val="24"/>
          <w:szCs w:val="24"/>
        </w:rPr>
        <w:t>nin</w:t>
      </w:r>
      <w:proofErr w:type="spellEnd"/>
      <w:r w:rsidRPr="00BA030F">
        <w:rPr>
          <w:color w:val="000000" w:themeColor="text1"/>
          <w:sz w:val="24"/>
          <w:szCs w:val="24"/>
        </w:rPr>
        <w:t xml:space="preserve"> 14 üncü maddenin üçüncü fıkrası dikkate</w:t>
      </w:r>
      <w:r w:rsidRPr="00BA030F">
        <w:rPr>
          <w:color w:val="000000" w:themeColor="text1"/>
          <w:spacing w:val="1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alınarak</w:t>
      </w:r>
      <w:r w:rsidRPr="00BA030F">
        <w:rPr>
          <w:color w:val="000000" w:themeColor="text1"/>
          <w:spacing w:val="-1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paralı</w:t>
      </w:r>
      <w:r w:rsidRPr="00BA030F">
        <w:rPr>
          <w:color w:val="000000" w:themeColor="text1"/>
          <w:spacing w:val="-1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yatılı</w:t>
      </w:r>
      <w:r w:rsidRPr="00BA030F">
        <w:rPr>
          <w:color w:val="000000" w:themeColor="text1"/>
          <w:spacing w:val="-9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olarak kayıtlı bulundukları</w:t>
      </w:r>
      <w:r w:rsidRPr="00BA030F">
        <w:rPr>
          <w:color w:val="000000" w:themeColor="text1"/>
          <w:spacing w:val="-9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okula</w:t>
      </w:r>
      <w:r w:rsidRPr="00BA030F">
        <w:rPr>
          <w:color w:val="000000" w:themeColor="text1"/>
          <w:spacing w:val="-1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ait</w:t>
      </w:r>
      <w:r w:rsidRPr="00BA030F">
        <w:rPr>
          <w:color w:val="000000" w:themeColor="text1"/>
          <w:spacing w:val="4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pansiyonlara</w:t>
      </w:r>
      <w:r w:rsidRPr="00BA030F">
        <w:rPr>
          <w:color w:val="000000" w:themeColor="text1"/>
          <w:spacing w:val="-2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okul</w:t>
      </w:r>
      <w:r w:rsidRPr="00BA030F">
        <w:rPr>
          <w:color w:val="000000" w:themeColor="text1"/>
          <w:spacing w:val="-5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müdürlüklerince</w:t>
      </w:r>
      <w:r w:rsidRPr="00BA030F">
        <w:rPr>
          <w:color w:val="000000" w:themeColor="text1"/>
          <w:spacing w:val="3"/>
          <w:sz w:val="24"/>
          <w:szCs w:val="24"/>
        </w:rPr>
        <w:t xml:space="preserve"> </w:t>
      </w:r>
      <w:r w:rsidRPr="00BA030F">
        <w:rPr>
          <w:color w:val="000000" w:themeColor="text1"/>
          <w:sz w:val="24"/>
          <w:szCs w:val="24"/>
        </w:rPr>
        <w:t>yerleştirilir.</w:t>
      </w:r>
    </w:p>
    <w:p w:rsidR="00811AEC" w:rsidRPr="007D08C6" w:rsidRDefault="00811AEC" w:rsidP="00811AEC">
      <w:pPr>
        <w:pStyle w:val="GvdeMetni"/>
        <w:spacing w:before="1"/>
        <w:ind w:left="0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471"/>
        </w:tabs>
        <w:spacing w:before="0"/>
        <w:ind w:left="0" w:right="497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Paralı yatılı kalmak için başvuran velileri</w:t>
      </w:r>
      <w:r>
        <w:rPr>
          <w:color w:val="000000" w:themeColor="text1"/>
          <w:sz w:val="24"/>
          <w:szCs w:val="24"/>
        </w:rPr>
        <w:t xml:space="preserve">n birinci taksitlerini de peşin olarak </w:t>
      </w:r>
      <w:r>
        <w:rPr>
          <w:color w:val="000000" w:themeColor="text1"/>
          <w:spacing w:val="5"/>
          <w:sz w:val="24"/>
          <w:szCs w:val="24"/>
        </w:rPr>
        <w:t>(</w:t>
      </w:r>
      <w:r w:rsidR="00A27E3E">
        <w:rPr>
          <w:color w:val="000000" w:themeColor="text1"/>
          <w:sz w:val="24"/>
          <w:szCs w:val="24"/>
        </w:rPr>
        <w:t xml:space="preserve">9750 </w:t>
      </w:r>
      <w:r w:rsidRPr="007D08C6">
        <w:rPr>
          <w:color w:val="000000" w:themeColor="text1"/>
          <w:sz w:val="24"/>
          <w:szCs w:val="24"/>
        </w:rPr>
        <w:t>TL</w:t>
      </w:r>
      <w:r>
        <w:rPr>
          <w:color w:val="000000" w:themeColor="text1"/>
          <w:sz w:val="24"/>
          <w:szCs w:val="24"/>
        </w:rPr>
        <w:t>)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="00CA17C9">
        <w:rPr>
          <w:color w:val="000000" w:themeColor="text1"/>
          <w:sz w:val="24"/>
          <w:szCs w:val="24"/>
          <w:highlight w:val="yellow"/>
        </w:rPr>
        <w:t>(25</w:t>
      </w:r>
      <w:r w:rsidRPr="00A27E3E">
        <w:rPr>
          <w:color w:val="000000" w:themeColor="text1"/>
          <w:sz w:val="24"/>
          <w:szCs w:val="24"/>
          <w:highlight w:val="yellow"/>
        </w:rPr>
        <w:t xml:space="preserve"> Ağustos</w:t>
      </w:r>
      <w:r w:rsidRPr="00A27E3E">
        <w:rPr>
          <w:color w:val="000000" w:themeColor="text1"/>
          <w:spacing w:val="-7"/>
          <w:sz w:val="24"/>
          <w:szCs w:val="24"/>
          <w:highlight w:val="yellow"/>
        </w:rPr>
        <w:t xml:space="preserve"> </w:t>
      </w:r>
      <w:r w:rsidR="00CA17C9">
        <w:rPr>
          <w:color w:val="000000" w:themeColor="text1"/>
          <w:sz w:val="24"/>
          <w:szCs w:val="24"/>
          <w:highlight w:val="yellow"/>
        </w:rPr>
        <w:t>2024 / 05</w:t>
      </w:r>
      <w:r w:rsidRPr="00A27E3E">
        <w:rPr>
          <w:color w:val="000000" w:themeColor="text1"/>
          <w:spacing w:val="-4"/>
          <w:sz w:val="24"/>
          <w:szCs w:val="24"/>
          <w:highlight w:val="yellow"/>
        </w:rPr>
        <w:t xml:space="preserve"> </w:t>
      </w:r>
      <w:r w:rsidRPr="00A27E3E">
        <w:rPr>
          <w:color w:val="000000" w:themeColor="text1"/>
          <w:sz w:val="24"/>
          <w:szCs w:val="24"/>
          <w:highlight w:val="yellow"/>
        </w:rPr>
        <w:t>Eylül</w:t>
      </w:r>
      <w:r w:rsidRPr="00A27E3E">
        <w:rPr>
          <w:color w:val="000000" w:themeColor="text1"/>
          <w:spacing w:val="-3"/>
          <w:sz w:val="24"/>
          <w:szCs w:val="24"/>
          <w:highlight w:val="yellow"/>
        </w:rPr>
        <w:t xml:space="preserve"> </w:t>
      </w:r>
      <w:r w:rsidR="00CA17C9">
        <w:rPr>
          <w:color w:val="000000" w:themeColor="text1"/>
          <w:sz w:val="24"/>
          <w:szCs w:val="24"/>
          <w:highlight w:val="yellow"/>
        </w:rPr>
        <w:t xml:space="preserve">2025 </w:t>
      </w:r>
      <w:r w:rsidRPr="007D08C6">
        <w:rPr>
          <w:color w:val="000000" w:themeColor="text1"/>
          <w:sz w:val="24"/>
          <w:szCs w:val="24"/>
        </w:rPr>
        <w:t>tarihleri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arasında </w:t>
      </w:r>
      <w:r w:rsidRPr="007D08C6">
        <w:rPr>
          <w:color w:val="000000" w:themeColor="text1"/>
          <w:sz w:val="24"/>
          <w:szCs w:val="24"/>
        </w:rPr>
        <w:t>alınacaktır.</w:t>
      </w:r>
      <w:r w:rsidRPr="007D08C6">
        <w:rPr>
          <w:color w:val="000000" w:themeColor="text1"/>
          <w:spacing w:val="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)</w:t>
      </w:r>
    </w:p>
    <w:p w:rsidR="00811AEC" w:rsidRPr="007D08C6" w:rsidRDefault="00811AEC" w:rsidP="00811AEC">
      <w:pPr>
        <w:pStyle w:val="ListeParagraf"/>
        <w:tabs>
          <w:tab w:val="left" w:pos="471"/>
        </w:tabs>
        <w:spacing w:before="0"/>
        <w:ind w:left="0" w:right="497"/>
        <w:rPr>
          <w:color w:val="000000" w:themeColor="text1"/>
          <w:sz w:val="24"/>
          <w:szCs w:val="24"/>
        </w:rPr>
      </w:pPr>
    </w:p>
    <w:p w:rsidR="00811AEC" w:rsidRDefault="00A27E3E" w:rsidP="00811AEC">
      <w:pPr>
        <w:pStyle w:val="ListeParagraf"/>
        <w:numPr>
          <w:ilvl w:val="0"/>
          <w:numId w:val="1"/>
        </w:numPr>
        <w:tabs>
          <w:tab w:val="left" w:pos="471"/>
        </w:tabs>
        <w:spacing w:before="0"/>
        <w:ind w:left="0" w:right="497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2025-2026</w:t>
      </w:r>
      <w:r w:rsidR="00811AEC">
        <w:rPr>
          <w:color w:val="000000" w:themeColor="text1"/>
          <w:sz w:val="24"/>
          <w:szCs w:val="24"/>
        </w:rPr>
        <w:t xml:space="preserve"> </w:t>
      </w:r>
      <w:r w:rsidR="00811AEC" w:rsidRPr="007D08C6">
        <w:rPr>
          <w:color w:val="000000" w:themeColor="text1"/>
          <w:sz w:val="24"/>
          <w:szCs w:val="24"/>
        </w:rPr>
        <w:t>Eğitim Öğretim yılı paralı yatılı taksitleri:</w:t>
      </w:r>
    </w:p>
    <w:p w:rsidR="00811AEC" w:rsidRPr="007D08C6" w:rsidRDefault="00811AEC" w:rsidP="00811AEC">
      <w:pPr>
        <w:pStyle w:val="ListeParagraf"/>
        <w:tabs>
          <w:tab w:val="left" w:pos="471"/>
        </w:tabs>
        <w:spacing w:before="0"/>
        <w:ind w:left="0" w:right="497"/>
        <w:rPr>
          <w:color w:val="000000" w:themeColor="text1"/>
          <w:sz w:val="24"/>
          <w:szCs w:val="24"/>
        </w:rPr>
      </w:pPr>
    </w:p>
    <w:p w:rsidR="00811AEC" w:rsidRPr="007D08C6" w:rsidRDefault="00811AEC" w:rsidP="00811AEC">
      <w:pPr>
        <w:pStyle w:val="ListeParagraf"/>
        <w:numPr>
          <w:ilvl w:val="0"/>
          <w:numId w:val="3"/>
        </w:numPr>
        <w:tabs>
          <w:tab w:val="left" w:pos="471"/>
        </w:tabs>
        <w:spacing w:before="0"/>
        <w:ind w:left="0" w:right="497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2024 yılı Kayıt Sırasında </w:t>
      </w:r>
      <w:r w:rsidR="00A27E3E">
        <w:rPr>
          <w:color w:val="000000" w:themeColor="text1"/>
          <w:sz w:val="24"/>
          <w:szCs w:val="24"/>
        </w:rPr>
        <w:t>9750</w:t>
      </w:r>
      <w:r w:rsidRPr="007D08C6">
        <w:rPr>
          <w:color w:val="000000" w:themeColor="text1"/>
          <w:sz w:val="24"/>
          <w:szCs w:val="24"/>
        </w:rPr>
        <w:t xml:space="preserve"> lira.</w:t>
      </w:r>
    </w:p>
    <w:p w:rsidR="00811AEC" w:rsidRPr="007D08C6" w:rsidRDefault="00811AEC" w:rsidP="00811AEC">
      <w:pPr>
        <w:pStyle w:val="ListeParagraf"/>
        <w:numPr>
          <w:ilvl w:val="0"/>
          <w:numId w:val="3"/>
        </w:numPr>
        <w:tabs>
          <w:tab w:val="left" w:pos="471"/>
        </w:tabs>
        <w:spacing w:before="0"/>
        <w:ind w:left="0" w:right="497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2024</w:t>
      </w:r>
      <w:r w:rsidRPr="007D08C6">
        <w:rPr>
          <w:color w:val="000000" w:themeColor="text1"/>
          <w:sz w:val="24"/>
          <w:szCs w:val="24"/>
        </w:rPr>
        <w:t xml:space="preserve"> yılı Kasım </w:t>
      </w:r>
      <w:proofErr w:type="gramStart"/>
      <w:r w:rsidRPr="007D08C6">
        <w:rPr>
          <w:color w:val="000000" w:themeColor="text1"/>
          <w:sz w:val="24"/>
          <w:szCs w:val="24"/>
        </w:rPr>
        <w:t xml:space="preserve">ayında   </w:t>
      </w:r>
      <w:r w:rsidR="00A27E3E">
        <w:rPr>
          <w:color w:val="000000" w:themeColor="text1"/>
          <w:sz w:val="24"/>
          <w:szCs w:val="24"/>
        </w:rPr>
        <w:t>9750</w:t>
      </w:r>
      <w:proofErr w:type="gramEnd"/>
      <w:r w:rsidRPr="007D08C6">
        <w:rPr>
          <w:color w:val="000000" w:themeColor="text1"/>
          <w:sz w:val="24"/>
          <w:szCs w:val="24"/>
        </w:rPr>
        <w:t xml:space="preserve"> lira</w:t>
      </w:r>
    </w:p>
    <w:p w:rsidR="00811AEC" w:rsidRPr="007D08C6" w:rsidRDefault="00A27E3E" w:rsidP="00811AEC">
      <w:pPr>
        <w:pStyle w:val="ListeParagraf"/>
        <w:numPr>
          <w:ilvl w:val="0"/>
          <w:numId w:val="3"/>
        </w:numPr>
        <w:tabs>
          <w:tab w:val="left" w:pos="471"/>
        </w:tabs>
        <w:spacing w:before="0"/>
        <w:ind w:left="0" w:right="497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2026 yılı Şubat ayında 2026</w:t>
      </w:r>
      <w:r w:rsidR="00811AEC" w:rsidRPr="007D08C6">
        <w:rPr>
          <w:color w:val="000000" w:themeColor="text1"/>
          <w:sz w:val="24"/>
          <w:szCs w:val="24"/>
        </w:rPr>
        <w:t xml:space="preserve"> Ocak ayında yayınlanacak olan M cetveline göre alınacaktır.</w:t>
      </w:r>
    </w:p>
    <w:p w:rsidR="00811AEC" w:rsidRPr="007D08C6" w:rsidRDefault="00A27E3E" w:rsidP="00811AEC">
      <w:pPr>
        <w:pStyle w:val="ListeParagraf"/>
        <w:numPr>
          <w:ilvl w:val="0"/>
          <w:numId w:val="3"/>
        </w:numPr>
        <w:tabs>
          <w:tab w:val="left" w:pos="471"/>
        </w:tabs>
        <w:spacing w:before="0"/>
        <w:ind w:left="0" w:right="497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2026 yılı Nisan ayında 2026</w:t>
      </w:r>
      <w:r w:rsidR="00811AEC" w:rsidRPr="007D08C6">
        <w:rPr>
          <w:color w:val="000000" w:themeColor="text1"/>
          <w:sz w:val="24"/>
          <w:szCs w:val="24"/>
        </w:rPr>
        <w:t xml:space="preserve"> Ocak ayında yayınlanacak olan M cetveline göre alınacaktır.</w:t>
      </w:r>
    </w:p>
    <w:p w:rsidR="00811AEC" w:rsidRPr="007D08C6" w:rsidRDefault="00811AEC" w:rsidP="00811AEC">
      <w:pPr>
        <w:pStyle w:val="ListeParagraf"/>
        <w:tabs>
          <w:tab w:val="left" w:pos="471"/>
        </w:tabs>
        <w:spacing w:before="0"/>
        <w:ind w:left="0" w:right="497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 xml:space="preserve">    İlgili ayın son iş gününe kadar banka hesabına yatırılmış olması gerekmektedir. </w:t>
      </w:r>
      <w:r w:rsidRPr="001D1EA0">
        <w:rPr>
          <w:b/>
          <w:color w:val="000000" w:themeColor="text1"/>
          <w:sz w:val="24"/>
          <w:szCs w:val="24"/>
        </w:rPr>
        <w:t>(Madde 51)</w:t>
      </w:r>
    </w:p>
    <w:p w:rsidR="00811AEC" w:rsidRPr="007D08C6" w:rsidRDefault="00811AEC" w:rsidP="00811AEC">
      <w:pPr>
        <w:pStyle w:val="ListeParagraf"/>
        <w:numPr>
          <w:ilvl w:val="0"/>
          <w:numId w:val="1"/>
        </w:numPr>
        <w:tabs>
          <w:tab w:val="left" w:pos="471"/>
        </w:tabs>
        <w:spacing w:before="154" w:line="237" w:lineRule="auto"/>
        <w:ind w:left="0" w:right="1421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Öğrencinin</w:t>
      </w:r>
      <w:r w:rsidRPr="007D08C6">
        <w:rPr>
          <w:color w:val="000000" w:themeColor="text1"/>
          <w:spacing w:val="-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anne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ya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da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babasından</w:t>
      </w:r>
      <w:r w:rsidRPr="007D08C6">
        <w:rPr>
          <w:color w:val="000000" w:themeColor="text1"/>
          <w:spacing w:val="-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başka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birinin</w:t>
      </w:r>
      <w:r w:rsidRPr="007D08C6">
        <w:rPr>
          <w:color w:val="000000" w:themeColor="text1"/>
          <w:spacing w:val="-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veli</w:t>
      </w:r>
      <w:r w:rsidRPr="007D08C6">
        <w:rPr>
          <w:color w:val="000000" w:themeColor="text1"/>
          <w:spacing w:val="-8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olabilmesi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için</w:t>
      </w:r>
      <w:r w:rsidRPr="007D08C6">
        <w:rPr>
          <w:color w:val="000000" w:themeColor="text1"/>
          <w:spacing w:val="-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hukuki</w:t>
      </w:r>
      <w:r w:rsidRPr="007D08C6">
        <w:rPr>
          <w:color w:val="000000" w:themeColor="text1"/>
          <w:spacing w:val="-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belge</w:t>
      </w:r>
      <w:r w:rsidRPr="007D08C6">
        <w:rPr>
          <w:color w:val="000000" w:themeColor="text1"/>
          <w:spacing w:val="-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(vasi)</w:t>
      </w:r>
      <w:r w:rsidRPr="007D08C6">
        <w:rPr>
          <w:color w:val="000000" w:themeColor="text1"/>
          <w:spacing w:val="-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olması</w:t>
      </w:r>
      <w:r w:rsidRPr="007D08C6">
        <w:rPr>
          <w:color w:val="000000" w:themeColor="text1"/>
          <w:spacing w:val="-5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gerekmektedir.</w:t>
      </w:r>
      <w:r w:rsidRPr="007D08C6">
        <w:rPr>
          <w:color w:val="000000" w:themeColor="text1"/>
          <w:spacing w:val="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MEB</w:t>
      </w:r>
      <w:r w:rsidRPr="007D08C6">
        <w:rPr>
          <w:color w:val="000000" w:themeColor="text1"/>
          <w:spacing w:val="-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amca,</w:t>
      </w:r>
      <w:r w:rsidRPr="007D08C6">
        <w:rPr>
          <w:color w:val="000000" w:themeColor="text1"/>
          <w:spacing w:val="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dayı,</w:t>
      </w:r>
      <w:r w:rsidRPr="007D08C6">
        <w:rPr>
          <w:color w:val="000000" w:themeColor="text1"/>
          <w:spacing w:val="8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dede,</w:t>
      </w:r>
      <w:r w:rsidRPr="007D08C6">
        <w:rPr>
          <w:color w:val="000000" w:themeColor="text1"/>
          <w:spacing w:val="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kardeş</w:t>
      </w:r>
      <w:r w:rsidRPr="007D08C6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CA17C9">
        <w:rPr>
          <w:color w:val="000000" w:themeColor="text1"/>
          <w:sz w:val="24"/>
          <w:szCs w:val="24"/>
        </w:rPr>
        <w:t>v</w:t>
      </w:r>
      <w:r w:rsidRPr="007D08C6">
        <w:rPr>
          <w:color w:val="000000" w:themeColor="text1"/>
          <w:sz w:val="24"/>
          <w:szCs w:val="24"/>
        </w:rPr>
        <w:t>b</w:t>
      </w:r>
      <w:proofErr w:type="spellEnd"/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veli</w:t>
      </w:r>
      <w:r w:rsidRPr="007D08C6">
        <w:rPr>
          <w:color w:val="000000" w:themeColor="text1"/>
          <w:spacing w:val="-8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kabul</w:t>
      </w:r>
      <w:r w:rsidRPr="007D08C6">
        <w:rPr>
          <w:color w:val="000000" w:themeColor="text1"/>
          <w:spacing w:val="-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etmemektedir.</w:t>
      </w:r>
    </w:p>
    <w:p w:rsidR="00811AEC" w:rsidRDefault="00811AEC" w:rsidP="00811AEC">
      <w:pPr>
        <w:pStyle w:val="ListeParagraf"/>
        <w:numPr>
          <w:ilvl w:val="0"/>
          <w:numId w:val="1"/>
        </w:numPr>
        <w:tabs>
          <w:tab w:val="left" w:pos="471"/>
        </w:tabs>
        <w:spacing w:before="157"/>
        <w:ind w:left="0" w:firstLine="0"/>
        <w:rPr>
          <w:b/>
          <w:color w:val="000000" w:themeColor="text1"/>
          <w:sz w:val="24"/>
          <w:szCs w:val="24"/>
        </w:rPr>
      </w:pPr>
      <w:r w:rsidRPr="0057505B">
        <w:rPr>
          <w:b/>
          <w:color w:val="000000" w:themeColor="text1"/>
          <w:sz w:val="24"/>
          <w:szCs w:val="24"/>
        </w:rPr>
        <w:t>Pansiyon</w:t>
      </w:r>
      <w:r w:rsidRPr="0057505B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CA17C9">
        <w:rPr>
          <w:b/>
          <w:color w:val="000000" w:themeColor="text1"/>
          <w:sz w:val="24"/>
          <w:szCs w:val="24"/>
          <w:highlight w:val="yellow"/>
        </w:rPr>
        <w:t xml:space="preserve">7 </w:t>
      </w:r>
      <w:r w:rsidRPr="00A27E3E">
        <w:rPr>
          <w:b/>
          <w:color w:val="000000" w:themeColor="text1"/>
          <w:sz w:val="24"/>
          <w:szCs w:val="24"/>
          <w:highlight w:val="yellow"/>
        </w:rPr>
        <w:t>Eylül</w:t>
      </w:r>
      <w:r w:rsidRPr="00A27E3E">
        <w:rPr>
          <w:b/>
          <w:color w:val="000000" w:themeColor="text1"/>
          <w:spacing w:val="-6"/>
          <w:sz w:val="24"/>
          <w:szCs w:val="24"/>
          <w:highlight w:val="yellow"/>
        </w:rPr>
        <w:t xml:space="preserve"> </w:t>
      </w:r>
      <w:r w:rsidR="00CA17C9">
        <w:rPr>
          <w:b/>
          <w:color w:val="000000" w:themeColor="text1"/>
          <w:sz w:val="24"/>
          <w:szCs w:val="24"/>
          <w:highlight w:val="yellow"/>
        </w:rPr>
        <w:t>2025</w:t>
      </w:r>
      <w:r w:rsidRPr="00A27E3E">
        <w:rPr>
          <w:b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CA17C9">
        <w:rPr>
          <w:b/>
          <w:color w:val="000000" w:themeColor="text1"/>
          <w:sz w:val="24"/>
          <w:szCs w:val="24"/>
          <w:highlight w:val="yellow"/>
        </w:rPr>
        <w:t>PAZAR</w:t>
      </w:r>
      <w:r w:rsidRPr="00A27E3E">
        <w:rPr>
          <w:b/>
          <w:color w:val="000000" w:themeColor="text1"/>
          <w:spacing w:val="-3"/>
          <w:sz w:val="24"/>
          <w:szCs w:val="24"/>
          <w:highlight w:val="yellow"/>
        </w:rPr>
        <w:t xml:space="preserve"> </w:t>
      </w:r>
      <w:r w:rsidRPr="00A27E3E">
        <w:rPr>
          <w:b/>
          <w:color w:val="000000" w:themeColor="text1"/>
          <w:sz w:val="24"/>
          <w:szCs w:val="24"/>
          <w:highlight w:val="yellow"/>
        </w:rPr>
        <w:t>günü</w:t>
      </w:r>
      <w:r w:rsidRPr="00A27E3E">
        <w:rPr>
          <w:b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A27E3E">
        <w:rPr>
          <w:b/>
          <w:color w:val="000000" w:themeColor="text1"/>
          <w:sz w:val="24"/>
          <w:szCs w:val="24"/>
          <w:highlight w:val="yellow"/>
        </w:rPr>
        <w:t>saat</w:t>
      </w:r>
      <w:r w:rsidRPr="00A27E3E">
        <w:rPr>
          <w:b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1054C1">
        <w:rPr>
          <w:b/>
          <w:color w:val="000000" w:themeColor="text1"/>
          <w:sz w:val="24"/>
          <w:szCs w:val="24"/>
          <w:highlight w:val="yellow"/>
        </w:rPr>
        <w:t>13</w:t>
      </w:r>
      <w:bookmarkStart w:id="0" w:name="_GoBack"/>
      <w:bookmarkEnd w:id="0"/>
      <w:r w:rsidRPr="00A27E3E">
        <w:rPr>
          <w:b/>
          <w:color w:val="000000" w:themeColor="text1"/>
          <w:sz w:val="24"/>
          <w:szCs w:val="24"/>
          <w:highlight w:val="yellow"/>
        </w:rPr>
        <w:t>:00</w:t>
      </w:r>
      <w:r w:rsidRPr="00A27E3E">
        <w:rPr>
          <w:b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A27E3E">
        <w:rPr>
          <w:b/>
          <w:color w:val="000000" w:themeColor="text1"/>
          <w:sz w:val="24"/>
          <w:szCs w:val="24"/>
          <w:highlight w:val="yellow"/>
        </w:rPr>
        <w:t>'de</w:t>
      </w:r>
      <w:r w:rsidRPr="0057505B">
        <w:rPr>
          <w:b/>
          <w:color w:val="000000" w:themeColor="text1"/>
          <w:spacing w:val="3"/>
          <w:sz w:val="24"/>
          <w:szCs w:val="24"/>
        </w:rPr>
        <w:t xml:space="preserve"> </w:t>
      </w:r>
      <w:r w:rsidRPr="0057505B">
        <w:rPr>
          <w:b/>
          <w:color w:val="000000" w:themeColor="text1"/>
          <w:sz w:val="24"/>
          <w:szCs w:val="24"/>
        </w:rPr>
        <w:t>açılacaktır.</w:t>
      </w:r>
    </w:p>
    <w:p w:rsidR="00811AEC" w:rsidRPr="00951256" w:rsidRDefault="00811AEC" w:rsidP="00811AEC">
      <w:pPr>
        <w:pStyle w:val="ListeParagraf"/>
        <w:numPr>
          <w:ilvl w:val="0"/>
          <w:numId w:val="1"/>
        </w:numPr>
        <w:tabs>
          <w:tab w:val="left" w:pos="471"/>
        </w:tabs>
        <w:spacing w:before="157"/>
        <w:ind w:left="0" w:firstLine="0"/>
        <w:rPr>
          <w:b/>
          <w:color w:val="000000" w:themeColor="text1"/>
          <w:sz w:val="24"/>
          <w:szCs w:val="24"/>
        </w:rPr>
      </w:pPr>
      <w:r w:rsidRPr="00951256">
        <w:rPr>
          <w:color w:val="000000" w:themeColor="text1"/>
          <w:sz w:val="24"/>
          <w:szCs w:val="24"/>
        </w:rPr>
        <w:t>Parasız</w:t>
      </w:r>
      <w:r w:rsidRPr="00951256">
        <w:rPr>
          <w:color w:val="000000" w:themeColor="text1"/>
          <w:spacing w:val="-6"/>
          <w:sz w:val="24"/>
          <w:szCs w:val="24"/>
        </w:rPr>
        <w:t xml:space="preserve"> </w:t>
      </w:r>
      <w:r w:rsidRPr="00951256">
        <w:rPr>
          <w:color w:val="000000" w:themeColor="text1"/>
          <w:sz w:val="24"/>
          <w:szCs w:val="24"/>
        </w:rPr>
        <w:t>/</w:t>
      </w:r>
      <w:r w:rsidRPr="00951256">
        <w:rPr>
          <w:color w:val="000000" w:themeColor="text1"/>
          <w:spacing w:val="-1"/>
          <w:sz w:val="24"/>
          <w:szCs w:val="24"/>
        </w:rPr>
        <w:t xml:space="preserve"> </w:t>
      </w:r>
      <w:r w:rsidRPr="00951256">
        <w:rPr>
          <w:color w:val="000000" w:themeColor="text1"/>
          <w:sz w:val="24"/>
          <w:szCs w:val="24"/>
        </w:rPr>
        <w:t>Paralı</w:t>
      </w:r>
      <w:r w:rsidRPr="00951256">
        <w:rPr>
          <w:color w:val="000000" w:themeColor="text1"/>
          <w:spacing w:val="1"/>
          <w:sz w:val="24"/>
          <w:szCs w:val="24"/>
        </w:rPr>
        <w:t xml:space="preserve"> </w:t>
      </w:r>
      <w:r w:rsidRPr="00951256">
        <w:rPr>
          <w:color w:val="000000" w:themeColor="text1"/>
          <w:sz w:val="24"/>
          <w:szCs w:val="24"/>
        </w:rPr>
        <w:t>Yatılılık</w:t>
      </w:r>
      <w:r w:rsidRPr="00951256">
        <w:rPr>
          <w:color w:val="000000" w:themeColor="text1"/>
          <w:spacing w:val="-5"/>
          <w:sz w:val="24"/>
          <w:szCs w:val="24"/>
        </w:rPr>
        <w:t xml:space="preserve"> </w:t>
      </w:r>
      <w:r w:rsidRPr="00951256">
        <w:rPr>
          <w:color w:val="000000" w:themeColor="text1"/>
          <w:sz w:val="24"/>
          <w:szCs w:val="24"/>
        </w:rPr>
        <w:t>İçin İstenecek</w:t>
      </w:r>
      <w:r w:rsidRPr="00951256">
        <w:rPr>
          <w:color w:val="000000" w:themeColor="text1"/>
          <w:spacing w:val="-5"/>
          <w:sz w:val="24"/>
          <w:szCs w:val="24"/>
        </w:rPr>
        <w:t xml:space="preserve"> </w:t>
      </w:r>
      <w:r w:rsidRPr="00951256">
        <w:rPr>
          <w:color w:val="000000" w:themeColor="text1"/>
          <w:sz w:val="24"/>
          <w:szCs w:val="24"/>
        </w:rPr>
        <w:t>Belgeler:</w:t>
      </w:r>
    </w:p>
    <w:p w:rsidR="00811AEC" w:rsidRPr="007D08C6" w:rsidRDefault="00811AEC" w:rsidP="00811AEC">
      <w:pPr>
        <w:spacing w:before="1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  </w:t>
      </w:r>
      <w:r w:rsidRPr="007D08C6">
        <w:rPr>
          <w:color w:val="000000" w:themeColor="text1"/>
          <w:sz w:val="24"/>
          <w:szCs w:val="24"/>
        </w:rPr>
        <w:t>Kayıt dilekçesinde yer almaktadır.</w:t>
      </w:r>
    </w:p>
    <w:p w:rsidR="00811AEC" w:rsidRPr="001D1EA0" w:rsidRDefault="00811AEC" w:rsidP="00811AEC">
      <w:pPr>
        <w:pStyle w:val="ListeParagraf"/>
        <w:numPr>
          <w:ilvl w:val="0"/>
          <w:numId w:val="1"/>
        </w:numPr>
        <w:tabs>
          <w:tab w:val="left" w:pos="472"/>
        </w:tabs>
        <w:spacing w:before="156"/>
        <w:ind w:left="0" w:firstLine="0"/>
        <w:rPr>
          <w:b/>
          <w:color w:val="000000" w:themeColor="text1"/>
          <w:sz w:val="24"/>
          <w:szCs w:val="24"/>
        </w:rPr>
      </w:pPr>
      <w:r w:rsidRPr="001D1EA0">
        <w:rPr>
          <w:b/>
          <w:color w:val="000000" w:themeColor="text1"/>
          <w:sz w:val="24"/>
          <w:szCs w:val="24"/>
        </w:rPr>
        <w:t>Öğrencimizin ulaşımda sıkıntı yaşamaması için okulumuzdan öğrenci belgesi alıp, bir fotoğrafla kart merkezine başvurmanızı rica ederiz.</w:t>
      </w:r>
    </w:p>
    <w:p w:rsidR="00811AEC" w:rsidRPr="00CA48EE" w:rsidRDefault="00811AEC" w:rsidP="00811AEC">
      <w:pPr>
        <w:pStyle w:val="ListeParagraf"/>
        <w:numPr>
          <w:ilvl w:val="0"/>
          <w:numId w:val="1"/>
        </w:numPr>
        <w:tabs>
          <w:tab w:val="left" w:pos="472"/>
        </w:tabs>
        <w:spacing w:before="156"/>
        <w:ind w:left="0" w:firstLine="0"/>
        <w:rPr>
          <w:b/>
          <w:color w:val="000000" w:themeColor="text1"/>
          <w:sz w:val="24"/>
          <w:szCs w:val="24"/>
        </w:rPr>
      </w:pPr>
      <w:r w:rsidRPr="00CA48EE">
        <w:rPr>
          <w:b/>
          <w:color w:val="000000" w:themeColor="text1"/>
          <w:sz w:val="24"/>
          <w:szCs w:val="24"/>
        </w:rPr>
        <w:t>Yerel yerleştirmede pansiyon kontenjanımız yoktur. Sadece merkezi ve pansiyonla yerleştirme ile gelen öğrenciler için kontenjanımız vardır.</w:t>
      </w:r>
      <w:r w:rsidRPr="00CA48EE">
        <w:rPr>
          <w:b/>
        </w:rPr>
        <w:t xml:space="preserve"> Merkezi sınav puanıyla öğrenci alan ortaöğretim kurumlarına kayıt yaptıran ve yatılılığa başvuran öğrencilerden yatılılığa başvuru ve kayıt kabul şartlarını taşıyanlar "uzaktan yakına ilkesi" doğrultusunda ailesinin ikamet ettiği yerleşim birimi, </w:t>
      </w:r>
    </w:p>
    <w:p w:rsidR="00811AEC" w:rsidRPr="00CA48EE" w:rsidRDefault="00811AEC" w:rsidP="00811AEC">
      <w:pPr>
        <w:pStyle w:val="ListeParagraf"/>
        <w:tabs>
          <w:tab w:val="left" w:pos="472"/>
        </w:tabs>
        <w:spacing w:before="156"/>
        <w:ind w:left="0"/>
        <w:rPr>
          <w:b/>
        </w:rPr>
      </w:pPr>
      <w:r w:rsidRPr="00CA48EE">
        <w:rPr>
          <w:b/>
        </w:rPr>
        <w:t xml:space="preserve">a) Yurt dışında, </w:t>
      </w:r>
    </w:p>
    <w:p w:rsidR="00811AEC" w:rsidRPr="00CA48EE" w:rsidRDefault="00811AEC" w:rsidP="00811AEC">
      <w:pPr>
        <w:pStyle w:val="ListeParagraf"/>
        <w:tabs>
          <w:tab w:val="left" w:pos="472"/>
        </w:tabs>
        <w:spacing w:before="156"/>
        <w:ind w:left="0"/>
        <w:rPr>
          <w:b/>
        </w:rPr>
      </w:pPr>
      <w:r w:rsidRPr="00CA48EE">
        <w:rPr>
          <w:b/>
        </w:rPr>
        <w:t xml:space="preserve">b) Pansiyonlu okulun bulunduğu il dışında, </w:t>
      </w:r>
    </w:p>
    <w:p w:rsidR="00811AEC" w:rsidRPr="00CA48EE" w:rsidRDefault="00811AEC" w:rsidP="00811AEC">
      <w:pPr>
        <w:pStyle w:val="ListeParagraf"/>
        <w:tabs>
          <w:tab w:val="left" w:pos="472"/>
        </w:tabs>
        <w:spacing w:before="156"/>
        <w:ind w:left="0"/>
        <w:rPr>
          <w:b/>
        </w:rPr>
      </w:pPr>
      <w:r w:rsidRPr="00CA48EE">
        <w:rPr>
          <w:b/>
        </w:rPr>
        <w:t xml:space="preserve">c) Pansiyonlu okulun bulunduğu ilçe dışında, </w:t>
      </w:r>
    </w:p>
    <w:p w:rsidR="00811AEC" w:rsidRDefault="00811AEC" w:rsidP="00811AEC">
      <w:pPr>
        <w:pStyle w:val="ListeParagraf"/>
        <w:tabs>
          <w:tab w:val="left" w:pos="472"/>
        </w:tabs>
        <w:spacing w:before="156"/>
        <w:ind w:left="0"/>
        <w:rPr>
          <w:b/>
        </w:rPr>
      </w:pPr>
      <w:r w:rsidRPr="00CA48EE">
        <w:rPr>
          <w:b/>
        </w:rPr>
        <w:t>ç) Pansiyonlu okulun bulunduğu ilçede bulunanlar, belirtilen öncelik sırasıyla, kontenjan durumu ve merkezi sınav puanı dikkate alınarak yapılacak sıralamaya göre parasız/paralı yatılı olarak okul müdürlüklerince pansiyonlara yerleştirilecektir</w:t>
      </w:r>
    </w:p>
    <w:p w:rsidR="00811AEC" w:rsidRDefault="00811AEC" w:rsidP="00811AEC">
      <w:pPr>
        <w:pStyle w:val="ListeParagraf"/>
        <w:tabs>
          <w:tab w:val="left" w:pos="472"/>
        </w:tabs>
        <w:spacing w:before="156"/>
        <w:ind w:left="0"/>
        <w:rPr>
          <w:b/>
        </w:rPr>
      </w:pPr>
    </w:p>
    <w:p w:rsidR="00811AEC" w:rsidRDefault="00811AEC" w:rsidP="00811AEC">
      <w:pPr>
        <w:pStyle w:val="ListeParagraf"/>
        <w:tabs>
          <w:tab w:val="left" w:pos="472"/>
        </w:tabs>
        <w:spacing w:before="156"/>
        <w:ind w:left="0"/>
        <w:rPr>
          <w:b/>
        </w:rPr>
      </w:pPr>
    </w:p>
    <w:p w:rsidR="00811AEC" w:rsidRPr="00CA48EE" w:rsidRDefault="00811AEC" w:rsidP="00811AEC">
      <w:pPr>
        <w:pStyle w:val="ListeParagraf"/>
        <w:tabs>
          <w:tab w:val="left" w:pos="472"/>
        </w:tabs>
        <w:spacing w:before="156"/>
        <w:ind w:left="0"/>
        <w:rPr>
          <w:b/>
          <w:color w:val="000000" w:themeColor="text1"/>
          <w:sz w:val="24"/>
          <w:szCs w:val="24"/>
        </w:rPr>
      </w:pPr>
    </w:p>
    <w:p w:rsidR="00811AEC" w:rsidRDefault="00811AEC" w:rsidP="00A27E3E">
      <w:pPr>
        <w:spacing w:before="1"/>
        <w:rPr>
          <w:b/>
          <w:color w:val="000000" w:themeColor="text1"/>
          <w:sz w:val="24"/>
          <w:szCs w:val="24"/>
        </w:rPr>
      </w:pPr>
    </w:p>
    <w:p w:rsidR="00811AEC" w:rsidRDefault="00811AEC" w:rsidP="00811AEC">
      <w:pPr>
        <w:spacing w:before="1"/>
        <w:jc w:val="center"/>
        <w:rPr>
          <w:b/>
          <w:color w:val="000000" w:themeColor="text1"/>
          <w:sz w:val="24"/>
          <w:szCs w:val="24"/>
        </w:rPr>
      </w:pPr>
    </w:p>
    <w:p w:rsidR="00811AEC" w:rsidRPr="00AF0C0B" w:rsidRDefault="00811AEC" w:rsidP="00811AEC">
      <w:pPr>
        <w:spacing w:before="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G) </w:t>
      </w:r>
      <w:r w:rsidRPr="00AF0C0B">
        <w:rPr>
          <w:b/>
          <w:color w:val="000000" w:themeColor="text1"/>
          <w:sz w:val="24"/>
          <w:szCs w:val="24"/>
        </w:rPr>
        <w:t>BAŞVURU DOSYASINA KONULACAK EVRAKLAR</w:t>
      </w:r>
    </w:p>
    <w:p w:rsidR="00811AEC" w:rsidRPr="007D08C6" w:rsidRDefault="00811AEC" w:rsidP="00811AEC">
      <w:pPr>
        <w:pStyle w:val="ListeParagraf"/>
        <w:numPr>
          <w:ilvl w:val="0"/>
          <w:numId w:val="2"/>
        </w:numPr>
        <w:tabs>
          <w:tab w:val="left" w:pos="472"/>
        </w:tabs>
        <w:spacing w:before="156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Aile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Durum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Bildirimi</w:t>
      </w:r>
      <w:r w:rsidRPr="007D08C6">
        <w:rPr>
          <w:color w:val="000000" w:themeColor="text1"/>
          <w:spacing w:val="-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(Web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sitemizden</w:t>
      </w:r>
      <w:r w:rsidRPr="007D08C6">
        <w:rPr>
          <w:color w:val="000000" w:themeColor="text1"/>
          <w:spacing w:val="-3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alınacaktır)</w:t>
      </w:r>
    </w:p>
    <w:p w:rsidR="00811AEC" w:rsidRPr="007D08C6" w:rsidRDefault="00811AEC" w:rsidP="00811AEC">
      <w:pPr>
        <w:pStyle w:val="ListeParagraf"/>
        <w:numPr>
          <w:ilvl w:val="0"/>
          <w:numId w:val="2"/>
        </w:numPr>
        <w:tabs>
          <w:tab w:val="left" w:pos="472"/>
        </w:tabs>
        <w:spacing w:before="74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Kayıt</w:t>
      </w:r>
      <w:r w:rsidRPr="007D08C6">
        <w:rPr>
          <w:color w:val="000000" w:themeColor="text1"/>
          <w:spacing w:val="-4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Dilekçesi ve Ekleri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(Web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sitemizden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alınacaktır, ekleri velimiz ekleyecektir.)</w:t>
      </w:r>
    </w:p>
    <w:p w:rsidR="00811AEC" w:rsidRPr="007D08C6" w:rsidRDefault="00811AEC" w:rsidP="00811AEC">
      <w:pPr>
        <w:pStyle w:val="ListeParagraf"/>
        <w:numPr>
          <w:ilvl w:val="0"/>
          <w:numId w:val="2"/>
        </w:numPr>
        <w:tabs>
          <w:tab w:val="left" w:pos="472"/>
        </w:tabs>
        <w:spacing w:before="154" w:line="237" w:lineRule="auto"/>
        <w:ind w:left="0" w:right="875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ÖĞRENCİ AİLESİNİN MADDİ DURUMUNU GÖSTEREN BEYANNAME</w:t>
      </w:r>
      <w:r>
        <w:rPr>
          <w:color w:val="000000" w:themeColor="text1"/>
          <w:sz w:val="24"/>
          <w:szCs w:val="24"/>
        </w:rPr>
        <w:t xml:space="preserve"> VE EKLERİ</w:t>
      </w:r>
      <w:r w:rsidRPr="007D08C6">
        <w:rPr>
          <w:color w:val="000000" w:themeColor="text1"/>
          <w:sz w:val="24"/>
          <w:szCs w:val="24"/>
        </w:rPr>
        <w:t xml:space="preserve"> (Web sitemizden alınacak ve veli tarafından kılavuza göre doldurulacaktır.)</w:t>
      </w:r>
    </w:p>
    <w:p w:rsidR="00811AEC" w:rsidRPr="007D08C6" w:rsidRDefault="00811AEC" w:rsidP="00811AEC">
      <w:pPr>
        <w:pStyle w:val="ListeParagraf"/>
        <w:numPr>
          <w:ilvl w:val="0"/>
          <w:numId w:val="2"/>
        </w:numPr>
        <w:tabs>
          <w:tab w:val="left" w:pos="472"/>
        </w:tabs>
        <w:spacing w:before="153" w:line="242" w:lineRule="auto"/>
        <w:ind w:left="0" w:right="617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ÖĞRENCİ</w:t>
      </w:r>
      <w:r w:rsidRPr="007D08C6">
        <w:rPr>
          <w:color w:val="000000" w:themeColor="text1"/>
          <w:spacing w:val="-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AİLESİNİN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MADDİ</w:t>
      </w:r>
      <w:r w:rsidRPr="007D08C6">
        <w:rPr>
          <w:color w:val="000000" w:themeColor="text1"/>
          <w:spacing w:val="-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DURUMUNU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GÖSTERİR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BEYANNAME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DOLDURMA</w:t>
      </w:r>
      <w:r w:rsidRPr="007D08C6">
        <w:rPr>
          <w:color w:val="000000" w:themeColor="text1"/>
          <w:spacing w:val="-9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KILAVUZU</w:t>
      </w:r>
      <w:r w:rsidRPr="007D08C6">
        <w:rPr>
          <w:color w:val="000000" w:themeColor="text1"/>
          <w:spacing w:val="-57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(Web</w:t>
      </w:r>
      <w:r w:rsidRPr="007D08C6">
        <w:rPr>
          <w:color w:val="000000" w:themeColor="text1"/>
          <w:spacing w:val="1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sitemizden</w:t>
      </w:r>
      <w:r w:rsidRPr="007D08C6">
        <w:rPr>
          <w:color w:val="000000" w:themeColor="text1"/>
          <w:spacing w:val="2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alınacak ve açıklamalara göre beyanname doldurulacaktır.)</w:t>
      </w:r>
    </w:p>
    <w:p w:rsidR="00811AEC" w:rsidRPr="007D08C6" w:rsidRDefault="00811AEC" w:rsidP="00811AEC">
      <w:pPr>
        <w:pStyle w:val="ListeParagraf"/>
        <w:numPr>
          <w:ilvl w:val="0"/>
          <w:numId w:val="2"/>
        </w:numPr>
        <w:tabs>
          <w:tab w:val="left" w:pos="472"/>
        </w:tabs>
        <w:spacing w:before="143"/>
        <w:ind w:left="0" w:firstLine="0"/>
        <w:rPr>
          <w:color w:val="000000" w:themeColor="text1"/>
          <w:sz w:val="24"/>
          <w:szCs w:val="24"/>
        </w:rPr>
      </w:pPr>
      <w:r w:rsidRPr="007D08C6">
        <w:rPr>
          <w:color w:val="000000" w:themeColor="text1"/>
          <w:sz w:val="24"/>
          <w:szCs w:val="24"/>
        </w:rPr>
        <w:t>ÖĞRENCİ</w:t>
      </w:r>
      <w:r w:rsidRPr="007D08C6">
        <w:rPr>
          <w:color w:val="000000" w:themeColor="text1"/>
          <w:spacing w:val="-8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PANSİYON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MALZEMELERİ</w:t>
      </w:r>
      <w:r w:rsidRPr="007D08C6">
        <w:rPr>
          <w:color w:val="000000" w:themeColor="text1"/>
          <w:spacing w:val="-6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(Web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sitemizden</w:t>
      </w:r>
      <w:r w:rsidRPr="007D08C6">
        <w:rPr>
          <w:color w:val="000000" w:themeColor="text1"/>
          <w:spacing w:val="-5"/>
          <w:sz w:val="24"/>
          <w:szCs w:val="24"/>
        </w:rPr>
        <w:t xml:space="preserve"> </w:t>
      </w:r>
      <w:r w:rsidRPr="007D08C6">
        <w:rPr>
          <w:color w:val="000000" w:themeColor="text1"/>
          <w:sz w:val="24"/>
          <w:szCs w:val="24"/>
        </w:rPr>
        <w:t>alınacak, sizde kalacaktır)</w:t>
      </w:r>
    </w:p>
    <w:p w:rsidR="00811AEC" w:rsidRPr="001B1FD4" w:rsidRDefault="00811AEC" w:rsidP="00811AEC">
      <w:pPr>
        <w:pStyle w:val="ListeParagraf"/>
        <w:numPr>
          <w:ilvl w:val="0"/>
          <w:numId w:val="2"/>
        </w:numPr>
        <w:tabs>
          <w:tab w:val="left" w:pos="472"/>
        </w:tabs>
        <w:spacing w:before="84"/>
        <w:ind w:left="0" w:firstLine="0"/>
        <w:rPr>
          <w:sz w:val="24"/>
          <w:szCs w:val="24"/>
        </w:rPr>
      </w:pPr>
      <w:r w:rsidRPr="002146FF">
        <w:rPr>
          <w:color w:val="000000" w:themeColor="text1"/>
          <w:sz w:val="24"/>
          <w:szCs w:val="24"/>
        </w:rPr>
        <w:t>PANSİYON</w:t>
      </w:r>
      <w:r w:rsidRPr="002146FF">
        <w:rPr>
          <w:color w:val="000000" w:themeColor="text1"/>
          <w:spacing w:val="-4"/>
          <w:sz w:val="24"/>
          <w:szCs w:val="24"/>
        </w:rPr>
        <w:t xml:space="preserve"> </w:t>
      </w:r>
      <w:r w:rsidRPr="002146FF">
        <w:rPr>
          <w:color w:val="000000" w:themeColor="text1"/>
          <w:sz w:val="24"/>
          <w:szCs w:val="24"/>
        </w:rPr>
        <w:t>İÇ</w:t>
      </w:r>
      <w:r w:rsidRPr="002146FF">
        <w:rPr>
          <w:color w:val="000000" w:themeColor="text1"/>
          <w:spacing w:val="-4"/>
          <w:sz w:val="24"/>
          <w:szCs w:val="24"/>
        </w:rPr>
        <w:t xml:space="preserve"> </w:t>
      </w:r>
      <w:r w:rsidRPr="002146FF">
        <w:rPr>
          <w:color w:val="000000" w:themeColor="text1"/>
          <w:sz w:val="24"/>
          <w:szCs w:val="24"/>
        </w:rPr>
        <w:t>YÖNERGESİ</w:t>
      </w:r>
      <w:r w:rsidRPr="002146FF">
        <w:rPr>
          <w:color w:val="000000" w:themeColor="text1"/>
          <w:spacing w:val="-6"/>
          <w:sz w:val="24"/>
          <w:szCs w:val="24"/>
        </w:rPr>
        <w:t xml:space="preserve"> </w:t>
      </w:r>
      <w:r w:rsidR="00A27E3E">
        <w:rPr>
          <w:color w:val="000000" w:themeColor="text1"/>
          <w:sz w:val="24"/>
          <w:szCs w:val="24"/>
        </w:rPr>
        <w:t>2025-2026</w:t>
      </w:r>
      <w:r w:rsidRPr="002146FF">
        <w:rPr>
          <w:color w:val="000000" w:themeColor="text1"/>
          <w:sz w:val="24"/>
          <w:szCs w:val="24"/>
        </w:rPr>
        <w:t xml:space="preserve"> (</w:t>
      </w:r>
      <w:r w:rsidRPr="002146FF">
        <w:rPr>
          <w:color w:val="000000" w:themeColor="text1"/>
          <w:spacing w:val="-11"/>
          <w:sz w:val="24"/>
          <w:szCs w:val="24"/>
        </w:rPr>
        <w:t xml:space="preserve"> </w:t>
      </w:r>
      <w:r w:rsidRPr="002146FF">
        <w:rPr>
          <w:color w:val="000000" w:themeColor="text1"/>
          <w:sz w:val="24"/>
          <w:szCs w:val="24"/>
        </w:rPr>
        <w:t>Web</w:t>
      </w:r>
      <w:r w:rsidRPr="002146FF">
        <w:rPr>
          <w:color w:val="000000" w:themeColor="text1"/>
          <w:spacing w:val="-2"/>
          <w:sz w:val="24"/>
          <w:szCs w:val="24"/>
        </w:rPr>
        <w:t xml:space="preserve"> </w:t>
      </w:r>
      <w:r w:rsidRPr="002146FF">
        <w:rPr>
          <w:color w:val="000000" w:themeColor="text1"/>
          <w:sz w:val="24"/>
          <w:szCs w:val="24"/>
        </w:rPr>
        <w:t>sitemizden</w:t>
      </w:r>
      <w:r w:rsidRPr="002146FF">
        <w:rPr>
          <w:color w:val="000000" w:themeColor="text1"/>
          <w:spacing w:val="-3"/>
          <w:sz w:val="24"/>
          <w:szCs w:val="24"/>
        </w:rPr>
        <w:t xml:space="preserve"> </w:t>
      </w:r>
      <w:r w:rsidRPr="002146FF">
        <w:rPr>
          <w:color w:val="000000" w:themeColor="text1"/>
          <w:sz w:val="24"/>
          <w:szCs w:val="24"/>
        </w:rPr>
        <w:t>alınacak, ilgili bölümler doldurulup, imzalanacaktır.</w:t>
      </w:r>
    </w:p>
    <w:p w:rsidR="00811AEC" w:rsidRDefault="00811AEC" w:rsidP="00811AEC">
      <w:pPr>
        <w:pStyle w:val="ListeParagraf"/>
        <w:numPr>
          <w:ilvl w:val="0"/>
          <w:numId w:val="2"/>
        </w:numPr>
        <w:tabs>
          <w:tab w:val="left" w:pos="472"/>
        </w:tabs>
        <w:spacing w:before="84"/>
        <w:rPr>
          <w:sz w:val="24"/>
          <w:szCs w:val="24"/>
        </w:rPr>
      </w:pPr>
      <w:r>
        <w:rPr>
          <w:sz w:val="24"/>
          <w:szCs w:val="24"/>
        </w:rPr>
        <w:t xml:space="preserve">      PARALI YATILI</w:t>
      </w:r>
      <w:r w:rsidR="00A27E3E">
        <w:rPr>
          <w:sz w:val="24"/>
          <w:szCs w:val="24"/>
        </w:rPr>
        <w:t xml:space="preserve"> ÖĞRENCİ VELİ TAAHHÜTNAMESİ 2025-2026</w:t>
      </w:r>
      <w:r>
        <w:rPr>
          <w:sz w:val="24"/>
          <w:szCs w:val="24"/>
        </w:rPr>
        <w:t xml:space="preserve"> (Sadece Paralı Yatılı Kalacak </w:t>
      </w:r>
      <w:proofErr w:type="gramStart"/>
      <w:r>
        <w:rPr>
          <w:sz w:val="24"/>
          <w:szCs w:val="24"/>
        </w:rPr>
        <w:t>Öğrenciler      İçin</w:t>
      </w:r>
      <w:proofErr w:type="gramEnd"/>
      <w:r>
        <w:rPr>
          <w:sz w:val="24"/>
          <w:szCs w:val="24"/>
        </w:rPr>
        <w:t xml:space="preserve"> )</w:t>
      </w:r>
    </w:p>
    <w:p w:rsidR="00811AEC" w:rsidRDefault="00811AEC" w:rsidP="00811AEC">
      <w:pPr>
        <w:pStyle w:val="ListeParagraf"/>
        <w:numPr>
          <w:ilvl w:val="0"/>
          <w:numId w:val="2"/>
        </w:numPr>
        <w:tabs>
          <w:tab w:val="left" w:pos="472"/>
        </w:tabs>
        <w:spacing w:before="84"/>
        <w:rPr>
          <w:sz w:val="24"/>
          <w:szCs w:val="24"/>
        </w:rPr>
      </w:pPr>
      <w:r>
        <w:rPr>
          <w:sz w:val="24"/>
          <w:szCs w:val="24"/>
        </w:rPr>
        <w:t xml:space="preserve">     Yatılı okumasına engel rahatsızlığı bulunmadığına dair sağlık raporu.</w:t>
      </w:r>
    </w:p>
    <w:p w:rsidR="00811AEC" w:rsidRPr="001B1FD4" w:rsidRDefault="00811AEC" w:rsidP="00811AEC">
      <w:pPr>
        <w:pStyle w:val="ListeParagraf"/>
        <w:numPr>
          <w:ilvl w:val="0"/>
          <w:numId w:val="2"/>
        </w:numPr>
        <w:tabs>
          <w:tab w:val="left" w:pos="472"/>
        </w:tabs>
        <w:spacing w:before="84"/>
        <w:rPr>
          <w:sz w:val="24"/>
          <w:szCs w:val="24"/>
        </w:rPr>
      </w:pPr>
      <w:r>
        <w:rPr>
          <w:sz w:val="24"/>
          <w:szCs w:val="24"/>
        </w:rPr>
        <w:t xml:space="preserve">     Bir önceki yıl/içinde bulunan dönemde okul değiştirme cezası almamıştır, yazısı</w:t>
      </w:r>
    </w:p>
    <w:p w:rsidR="004A1B61" w:rsidRDefault="004A1B61"/>
    <w:sectPr w:rsidR="004A1B61" w:rsidSect="00AF0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7340"/>
      <w:pgMar w:top="426" w:right="280" w:bottom="460" w:left="284" w:header="708" w:footer="708" w:gutter="0"/>
      <w:cols w:space="7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EA" w:rsidRDefault="008A78EA" w:rsidP="00811AEC">
      <w:r>
        <w:separator/>
      </w:r>
    </w:p>
  </w:endnote>
  <w:endnote w:type="continuationSeparator" w:id="0">
    <w:p w:rsidR="008A78EA" w:rsidRDefault="008A78EA" w:rsidP="008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C" w:rsidRDefault="00811A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C" w:rsidRDefault="00811A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C" w:rsidRDefault="00811A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EA" w:rsidRDefault="008A78EA" w:rsidP="00811AEC">
      <w:r>
        <w:separator/>
      </w:r>
    </w:p>
  </w:footnote>
  <w:footnote w:type="continuationSeparator" w:id="0">
    <w:p w:rsidR="008A78EA" w:rsidRDefault="008A78EA" w:rsidP="0081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FF" w:rsidRDefault="008A78E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405751" o:spid="_x0000_s2050" type="#_x0000_t75" style="position:absolute;margin-left:0;margin-top:0;width:552.05pt;height:413.5pt;z-index:-251656192;mso-position-horizontal:center;mso-position-horizontal-relative:margin;mso-position-vertical:center;mso-position-vertical-relative:margin" o:allowincell="f">
          <v:imagedata r:id="rId1" o:title="SV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FF" w:rsidRDefault="000B43FD" w:rsidP="002146FF">
    <w:pPr>
      <w:pStyle w:val="stBilgi"/>
      <w:jc w:val="center"/>
    </w:pPr>
    <w:r>
      <w:rPr>
        <w:b/>
        <w:noProof/>
        <w:lang w:eastAsia="tr-TR"/>
      </w:rPr>
      <w:t>Karacabey Ulviye Matlı Fen</w:t>
    </w:r>
    <w:r w:rsidRPr="002146FF">
      <w:rPr>
        <w:b/>
      </w:rPr>
      <w:t xml:space="preserve"> Lisesi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FF" w:rsidRDefault="008A78E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405750" o:spid="_x0000_s2049" type="#_x0000_t75" style="position:absolute;margin-left:0;margin-top:0;width:552.05pt;height:413.5pt;z-index:-251657216;mso-position-horizontal:center;mso-position-horizontal-relative:margin;mso-position-vertical:center;mso-position-vertical-relative:margin" o:allowincell="f">
          <v:imagedata r:id="rId1" o:title="SV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66C9"/>
    <w:multiLevelType w:val="hybridMultilevel"/>
    <w:tmpl w:val="D560437C"/>
    <w:lvl w:ilvl="0" w:tplc="3A38CD8A">
      <w:start w:val="1"/>
      <w:numFmt w:val="decimal"/>
      <w:lvlText w:val="%1."/>
      <w:lvlJc w:val="left"/>
      <w:pPr>
        <w:ind w:left="106" w:hanging="246"/>
      </w:pPr>
      <w:rPr>
        <w:rFonts w:hint="default"/>
        <w:w w:val="100"/>
        <w:lang w:val="tr-TR" w:eastAsia="en-US" w:bidi="ar-SA"/>
      </w:rPr>
    </w:lvl>
    <w:lvl w:ilvl="1" w:tplc="A6404D88">
      <w:numFmt w:val="bullet"/>
      <w:lvlText w:val="•"/>
      <w:lvlJc w:val="left"/>
      <w:pPr>
        <w:ind w:left="1190" w:hanging="246"/>
      </w:pPr>
      <w:rPr>
        <w:rFonts w:hint="default"/>
        <w:lang w:val="tr-TR" w:eastAsia="en-US" w:bidi="ar-SA"/>
      </w:rPr>
    </w:lvl>
    <w:lvl w:ilvl="2" w:tplc="D9E600C6">
      <w:numFmt w:val="bullet"/>
      <w:lvlText w:val="•"/>
      <w:lvlJc w:val="left"/>
      <w:pPr>
        <w:ind w:left="2280" w:hanging="246"/>
      </w:pPr>
      <w:rPr>
        <w:rFonts w:hint="default"/>
        <w:lang w:val="tr-TR" w:eastAsia="en-US" w:bidi="ar-SA"/>
      </w:rPr>
    </w:lvl>
    <w:lvl w:ilvl="3" w:tplc="ED986B84">
      <w:numFmt w:val="bullet"/>
      <w:lvlText w:val="•"/>
      <w:lvlJc w:val="left"/>
      <w:pPr>
        <w:ind w:left="3371" w:hanging="246"/>
      </w:pPr>
      <w:rPr>
        <w:rFonts w:hint="default"/>
        <w:lang w:val="tr-TR" w:eastAsia="en-US" w:bidi="ar-SA"/>
      </w:rPr>
    </w:lvl>
    <w:lvl w:ilvl="4" w:tplc="3AE4CF4E">
      <w:numFmt w:val="bullet"/>
      <w:lvlText w:val="•"/>
      <w:lvlJc w:val="left"/>
      <w:pPr>
        <w:ind w:left="4461" w:hanging="246"/>
      </w:pPr>
      <w:rPr>
        <w:rFonts w:hint="default"/>
        <w:lang w:val="tr-TR" w:eastAsia="en-US" w:bidi="ar-SA"/>
      </w:rPr>
    </w:lvl>
    <w:lvl w:ilvl="5" w:tplc="8162344E">
      <w:numFmt w:val="bullet"/>
      <w:lvlText w:val="•"/>
      <w:lvlJc w:val="left"/>
      <w:pPr>
        <w:ind w:left="5552" w:hanging="246"/>
      </w:pPr>
      <w:rPr>
        <w:rFonts w:hint="default"/>
        <w:lang w:val="tr-TR" w:eastAsia="en-US" w:bidi="ar-SA"/>
      </w:rPr>
    </w:lvl>
    <w:lvl w:ilvl="6" w:tplc="25B29F7C">
      <w:numFmt w:val="bullet"/>
      <w:lvlText w:val="•"/>
      <w:lvlJc w:val="left"/>
      <w:pPr>
        <w:ind w:left="6642" w:hanging="246"/>
      </w:pPr>
      <w:rPr>
        <w:rFonts w:hint="default"/>
        <w:lang w:val="tr-TR" w:eastAsia="en-US" w:bidi="ar-SA"/>
      </w:rPr>
    </w:lvl>
    <w:lvl w:ilvl="7" w:tplc="CC243D2C">
      <w:numFmt w:val="bullet"/>
      <w:lvlText w:val="•"/>
      <w:lvlJc w:val="left"/>
      <w:pPr>
        <w:ind w:left="7732" w:hanging="246"/>
      </w:pPr>
      <w:rPr>
        <w:rFonts w:hint="default"/>
        <w:lang w:val="tr-TR" w:eastAsia="en-US" w:bidi="ar-SA"/>
      </w:rPr>
    </w:lvl>
    <w:lvl w:ilvl="8" w:tplc="3670B146">
      <w:numFmt w:val="bullet"/>
      <w:lvlText w:val="•"/>
      <w:lvlJc w:val="left"/>
      <w:pPr>
        <w:ind w:left="8823" w:hanging="246"/>
      </w:pPr>
      <w:rPr>
        <w:rFonts w:hint="default"/>
        <w:lang w:val="tr-TR" w:eastAsia="en-US" w:bidi="ar-SA"/>
      </w:rPr>
    </w:lvl>
  </w:abstractNum>
  <w:abstractNum w:abstractNumId="1" w15:restartNumberingAfterBreak="0">
    <w:nsid w:val="1F2E6A8B"/>
    <w:multiLevelType w:val="hybridMultilevel"/>
    <w:tmpl w:val="5602E880"/>
    <w:lvl w:ilvl="0" w:tplc="2BE07890">
      <w:start w:val="1"/>
      <w:numFmt w:val="decimal"/>
      <w:lvlText w:val="%1."/>
      <w:lvlJc w:val="left"/>
      <w:pPr>
        <w:ind w:left="350" w:hanging="245"/>
      </w:pPr>
      <w:rPr>
        <w:rFonts w:hint="default"/>
        <w:w w:val="100"/>
        <w:lang w:val="tr-TR" w:eastAsia="en-US" w:bidi="ar-SA"/>
      </w:rPr>
    </w:lvl>
    <w:lvl w:ilvl="1" w:tplc="981E549C">
      <w:numFmt w:val="bullet"/>
      <w:lvlText w:val="•"/>
      <w:lvlJc w:val="left"/>
      <w:pPr>
        <w:ind w:left="1424" w:hanging="245"/>
      </w:pPr>
      <w:rPr>
        <w:rFonts w:hint="default"/>
        <w:lang w:val="tr-TR" w:eastAsia="en-US" w:bidi="ar-SA"/>
      </w:rPr>
    </w:lvl>
    <w:lvl w:ilvl="2" w:tplc="443893EA">
      <w:numFmt w:val="bullet"/>
      <w:lvlText w:val="•"/>
      <w:lvlJc w:val="left"/>
      <w:pPr>
        <w:ind w:left="2488" w:hanging="245"/>
      </w:pPr>
      <w:rPr>
        <w:rFonts w:hint="default"/>
        <w:lang w:val="tr-TR" w:eastAsia="en-US" w:bidi="ar-SA"/>
      </w:rPr>
    </w:lvl>
    <w:lvl w:ilvl="3" w:tplc="05F25B3E">
      <w:numFmt w:val="bullet"/>
      <w:lvlText w:val="•"/>
      <w:lvlJc w:val="left"/>
      <w:pPr>
        <w:ind w:left="3553" w:hanging="245"/>
      </w:pPr>
      <w:rPr>
        <w:rFonts w:hint="default"/>
        <w:lang w:val="tr-TR" w:eastAsia="en-US" w:bidi="ar-SA"/>
      </w:rPr>
    </w:lvl>
    <w:lvl w:ilvl="4" w:tplc="E67E23CC">
      <w:numFmt w:val="bullet"/>
      <w:lvlText w:val="•"/>
      <w:lvlJc w:val="left"/>
      <w:pPr>
        <w:ind w:left="4617" w:hanging="245"/>
      </w:pPr>
      <w:rPr>
        <w:rFonts w:hint="default"/>
        <w:lang w:val="tr-TR" w:eastAsia="en-US" w:bidi="ar-SA"/>
      </w:rPr>
    </w:lvl>
    <w:lvl w:ilvl="5" w:tplc="A7B8DC38">
      <w:numFmt w:val="bullet"/>
      <w:lvlText w:val="•"/>
      <w:lvlJc w:val="left"/>
      <w:pPr>
        <w:ind w:left="5682" w:hanging="245"/>
      </w:pPr>
      <w:rPr>
        <w:rFonts w:hint="default"/>
        <w:lang w:val="tr-TR" w:eastAsia="en-US" w:bidi="ar-SA"/>
      </w:rPr>
    </w:lvl>
    <w:lvl w:ilvl="6" w:tplc="0B46BD4A">
      <w:numFmt w:val="bullet"/>
      <w:lvlText w:val="•"/>
      <w:lvlJc w:val="left"/>
      <w:pPr>
        <w:ind w:left="6746" w:hanging="245"/>
      </w:pPr>
      <w:rPr>
        <w:rFonts w:hint="default"/>
        <w:lang w:val="tr-TR" w:eastAsia="en-US" w:bidi="ar-SA"/>
      </w:rPr>
    </w:lvl>
    <w:lvl w:ilvl="7" w:tplc="68F4F4D8">
      <w:numFmt w:val="bullet"/>
      <w:lvlText w:val="•"/>
      <w:lvlJc w:val="left"/>
      <w:pPr>
        <w:ind w:left="7810" w:hanging="245"/>
      </w:pPr>
      <w:rPr>
        <w:rFonts w:hint="default"/>
        <w:lang w:val="tr-TR" w:eastAsia="en-US" w:bidi="ar-SA"/>
      </w:rPr>
    </w:lvl>
    <w:lvl w:ilvl="8" w:tplc="94285A0A">
      <w:numFmt w:val="bullet"/>
      <w:lvlText w:val="•"/>
      <w:lvlJc w:val="left"/>
      <w:pPr>
        <w:ind w:left="8875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2A3F5B6D"/>
    <w:multiLevelType w:val="hybridMultilevel"/>
    <w:tmpl w:val="E7D0A5C2"/>
    <w:lvl w:ilvl="0" w:tplc="184A3B22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EC"/>
    <w:rsid w:val="000B43FD"/>
    <w:rsid w:val="001054C1"/>
    <w:rsid w:val="004A1B61"/>
    <w:rsid w:val="004F2D98"/>
    <w:rsid w:val="00556854"/>
    <w:rsid w:val="00786BFA"/>
    <w:rsid w:val="00811AEC"/>
    <w:rsid w:val="00855A30"/>
    <w:rsid w:val="008A78EA"/>
    <w:rsid w:val="00930109"/>
    <w:rsid w:val="00A27E3E"/>
    <w:rsid w:val="00CA17C9"/>
    <w:rsid w:val="00E5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8FCBD0"/>
  <w15:chartTrackingRefBased/>
  <w15:docId w15:val="{42DEE19F-B7CA-4511-8AE6-7E93438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1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811AEC"/>
    <w:pPr>
      <w:ind w:left="394"/>
      <w:outlineLvl w:val="0"/>
    </w:pPr>
    <w:rPr>
      <w:b/>
      <w:bCs/>
      <w:sz w:val="19"/>
      <w:szCs w:val="19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11A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11AEC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alk2Char">
    <w:name w:val="Başlık 2 Char"/>
    <w:basedOn w:val="VarsaylanParagrafYazTipi"/>
    <w:link w:val="Balk2"/>
    <w:uiPriority w:val="9"/>
    <w:rsid w:val="00811A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rsid w:val="00811AEC"/>
    <w:pPr>
      <w:ind w:left="109"/>
    </w:pPr>
    <w:rPr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1AEC"/>
    <w:rPr>
      <w:rFonts w:ascii="Times New Roman" w:eastAsia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811AEC"/>
    <w:pPr>
      <w:spacing w:before="19"/>
      <w:ind w:left="109"/>
    </w:pPr>
  </w:style>
  <w:style w:type="paragraph" w:customStyle="1" w:styleId="TableParagraph">
    <w:name w:val="Table Paragraph"/>
    <w:basedOn w:val="Normal"/>
    <w:uiPriority w:val="1"/>
    <w:qFormat/>
    <w:rsid w:val="00811AEC"/>
  </w:style>
  <w:style w:type="table" w:styleId="TabloKlavuzu">
    <w:name w:val="Table Grid"/>
    <w:basedOn w:val="NormalTablo"/>
    <w:uiPriority w:val="39"/>
    <w:rsid w:val="00811A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11AEC"/>
    <w:rPr>
      <w:color w:val="0000FF"/>
      <w:u w:val="single"/>
    </w:rPr>
  </w:style>
  <w:style w:type="paragraph" w:customStyle="1" w:styleId="Default">
    <w:name w:val="Default"/>
    <w:rsid w:val="00811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11A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1AE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11A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1A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iglifen.meb.k12.tr/icerikler/2020-2021-egitim-ogretim-yili-pansiyon-kayit-klavuzu_9771930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</dc:creator>
  <cp:keywords/>
  <dc:description/>
  <cp:lastModifiedBy>MdrYrd</cp:lastModifiedBy>
  <cp:revision>3</cp:revision>
  <dcterms:created xsi:type="dcterms:W3CDTF">2025-06-25T08:37:00Z</dcterms:created>
  <dcterms:modified xsi:type="dcterms:W3CDTF">2025-08-07T06:56:00Z</dcterms:modified>
</cp:coreProperties>
</file>